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F1B8" w14:textId="0EA2F215" w:rsidR="009626F7" w:rsidRPr="00F87A45" w:rsidRDefault="009626F7" w:rsidP="009626F7">
      <w:pPr>
        <w:pStyle w:val="Header"/>
        <w:tabs>
          <w:tab w:val="right" w:pos="14310"/>
          <w:tab w:val="left" w:pos="18630"/>
          <w:tab w:val="right" w:pos="18720"/>
        </w:tabs>
        <w:jc w:val="both"/>
        <w:rPr>
          <w:rFonts w:cs="Arial"/>
          <w:noProof w:val="0"/>
          <w:sz w:val="24"/>
        </w:rPr>
      </w:pPr>
      <w:r w:rsidRPr="002D6524">
        <w:rPr>
          <w:rFonts w:cs="Arial"/>
          <w:sz w:val="24"/>
          <w:szCs w:val="24"/>
        </w:rPr>
        <w:t>3GPP TSG-RAN WG4 Meeting #</w:t>
      </w:r>
      <w:r>
        <w:rPr>
          <w:rFonts w:cs="Arial"/>
          <w:sz w:val="24"/>
          <w:szCs w:val="24"/>
        </w:rPr>
        <w:t>110bis</w:t>
      </w:r>
      <w:r w:rsidRPr="002D6524">
        <w:rPr>
          <w:rFonts w:cs="Arial"/>
          <w:noProof w:val="0"/>
          <w:sz w:val="24"/>
        </w:rPr>
        <w:tab/>
      </w:r>
      <w:r w:rsidR="00337A75" w:rsidRPr="00337A75">
        <w:rPr>
          <w:rFonts w:cs="Arial"/>
          <w:noProof w:val="0"/>
          <w:sz w:val="24"/>
        </w:rPr>
        <w:t>R4-2404931</w:t>
      </w:r>
    </w:p>
    <w:p w14:paraId="630E1BC6" w14:textId="268755CF" w:rsidR="009626F7" w:rsidRPr="00AB081E" w:rsidRDefault="009626F7" w:rsidP="009626F7">
      <w:pPr>
        <w:pStyle w:val="Header"/>
        <w:tabs>
          <w:tab w:val="right" w:pos="8280"/>
          <w:tab w:val="right" w:pos="9639"/>
        </w:tabs>
        <w:jc w:val="both"/>
        <w:rPr>
          <w:rFonts w:cs="Arial"/>
          <w:sz w:val="24"/>
          <w:szCs w:val="24"/>
        </w:rPr>
      </w:pPr>
      <w:r>
        <w:rPr>
          <w:rFonts w:cs="Arial"/>
          <w:sz w:val="24"/>
          <w:szCs w:val="24"/>
        </w:rPr>
        <w:t xml:space="preserve">Changsha, </w:t>
      </w:r>
      <w:r w:rsidR="0095752B">
        <w:rPr>
          <w:rFonts w:cs="Arial"/>
          <w:sz w:val="24"/>
          <w:szCs w:val="24"/>
        </w:rPr>
        <w:t>China</w:t>
      </w:r>
      <w:r w:rsidRPr="00AB081E">
        <w:rPr>
          <w:rFonts w:cs="Arial"/>
          <w:sz w:val="24"/>
          <w:szCs w:val="24"/>
        </w:rPr>
        <w:t xml:space="preserve">, </w:t>
      </w:r>
      <w:r>
        <w:rPr>
          <w:rFonts w:cs="Arial"/>
          <w:sz w:val="24"/>
          <w:szCs w:val="24"/>
        </w:rPr>
        <w:t>April 15</w:t>
      </w:r>
      <w:r w:rsidRPr="00175227">
        <w:rPr>
          <w:rFonts w:cs="Arial"/>
          <w:sz w:val="24"/>
          <w:szCs w:val="24"/>
          <w:vertAlign w:val="superscript"/>
        </w:rPr>
        <w:t>th</w:t>
      </w:r>
      <w:r>
        <w:rPr>
          <w:rFonts w:cs="Arial"/>
          <w:sz w:val="24"/>
          <w:szCs w:val="24"/>
        </w:rPr>
        <w:t xml:space="preserve"> – 19</w:t>
      </w:r>
      <w:r w:rsidRPr="00175227">
        <w:rPr>
          <w:rFonts w:cs="Arial"/>
          <w:sz w:val="24"/>
          <w:szCs w:val="24"/>
          <w:vertAlign w:val="superscript"/>
        </w:rPr>
        <w:t>th</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140C64FB"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6E3159">
        <w:rPr>
          <w:rFonts w:ascii="Arial" w:hAnsi="Arial" w:cs="Arial"/>
          <w:b/>
          <w:sz w:val="24"/>
          <w:lang w:val="en-IE"/>
        </w:rPr>
        <w:t>9.11.1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C7E05F0" w14:textId="6FA1F745" w:rsidR="00BB70E9" w:rsidRPr="004843F0" w:rsidRDefault="00544171" w:rsidP="00BB70E9">
      <w:pPr>
        <w:jc w:val="both"/>
        <w:rPr>
          <w:lang w:eastAsia="ja-JP" w:bidi="hi-IN"/>
        </w:rPr>
      </w:pPr>
      <w:r w:rsidRPr="004843F0">
        <w:rPr>
          <w:lang w:eastAsia="ja-JP" w:bidi="hi-IN"/>
        </w:rPr>
        <w:t xml:space="preserve">In Rel-18 RAN WG4 conducted detailed studies on the testability and interoperability aspects of AI/ML </w:t>
      </w:r>
      <w:r w:rsidR="005F6BD0">
        <w:rPr>
          <w:lang w:eastAsia="ja-JP" w:bidi="hi-IN"/>
        </w:rPr>
        <w:t xml:space="preserve">enabled </w:t>
      </w:r>
      <w:r w:rsidRPr="004843F0">
        <w:rPr>
          <w:lang w:eastAsia="ja-JP" w:bidi="hi-IN"/>
        </w:rPr>
        <w:t xml:space="preserve">techniques </w:t>
      </w:r>
      <w:r w:rsidR="005F6BD0">
        <w:rPr>
          <w:lang w:eastAsia="ja-JP" w:bidi="hi-IN"/>
        </w:rPr>
        <w:t>for</w:t>
      </w:r>
      <w:r w:rsidRPr="004843F0">
        <w:rPr>
          <w:lang w:eastAsia="ja-JP" w:bidi="hi-IN"/>
        </w:rPr>
        <w:t xml:space="preserve"> NR air interface as a part of </w:t>
      </w:r>
      <w:proofErr w:type="spellStart"/>
      <w:r w:rsidRPr="004843F0">
        <w:rPr>
          <w:lang w:eastAsia="ja-JP" w:bidi="hi-IN"/>
        </w:rPr>
        <w:t>FS_NR_AIML_Air</w:t>
      </w:r>
      <w:proofErr w:type="spellEnd"/>
      <w:r w:rsidRPr="004843F0">
        <w:rPr>
          <w:lang w:eastAsia="ja-JP" w:bidi="hi-IN"/>
        </w:rPr>
        <w:t xml:space="preserve"> SI </w:t>
      </w:r>
      <w:r w:rsidR="003B33CE" w:rsidRPr="004843F0">
        <w:rPr>
          <w:lang w:eastAsia="ja-JP" w:bidi="hi-IN"/>
        </w:rPr>
        <w:fldChar w:fldCharType="begin"/>
      </w:r>
      <w:r w:rsidR="003B33CE" w:rsidRPr="004843F0">
        <w:rPr>
          <w:lang w:eastAsia="ja-JP" w:bidi="hi-IN"/>
        </w:rPr>
        <w:instrText xml:space="preserve"> REF _Ref158799616 \n \h </w:instrText>
      </w:r>
      <w:r w:rsidR="004843F0">
        <w:rPr>
          <w:lang w:eastAsia="ja-JP" w:bidi="hi-IN"/>
        </w:rPr>
        <w:instrText xml:space="preserve"> \* MERGEFORMAT </w:instrText>
      </w:r>
      <w:r w:rsidR="003B33CE" w:rsidRPr="004843F0">
        <w:rPr>
          <w:lang w:eastAsia="ja-JP" w:bidi="hi-IN"/>
        </w:rPr>
      </w:r>
      <w:r w:rsidR="003B33CE" w:rsidRPr="004843F0">
        <w:rPr>
          <w:lang w:eastAsia="ja-JP" w:bidi="hi-IN"/>
        </w:rPr>
        <w:fldChar w:fldCharType="separate"/>
      </w:r>
      <w:r w:rsidR="003B33CE" w:rsidRPr="004843F0">
        <w:rPr>
          <w:lang w:eastAsia="ja-JP" w:bidi="hi-IN"/>
        </w:rPr>
        <w:t>[1]</w:t>
      </w:r>
      <w:r w:rsidR="003B33CE" w:rsidRPr="004843F0">
        <w:rPr>
          <w:lang w:eastAsia="ja-JP" w:bidi="hi-IN"/>
        </w:rPr>
        <w:fldChar w:fldCharType="end"/>
      </w:r>
      <w:r w:rsidR="003B33CE" w:rsidRPr="004843F0">
        <w:rPr>
          <w:lang w:eastAsia="ja-JP" w:bidi="hi-IN"/>
        </w:rPr>
        <w:t xml:space="preserve"> </w:t>
      </w:r>
      <w:r w:rsidRPr="004843F0">
        <w:rPr>
          <w:lang w:eastAsia="ja-JP" w:bidi="hi-IN"/>
        </w:rPr>
        <w:t>and the conclusions are summarized in TR 38.</w:t>
      </w:r>
      <w:r w:rsidR="004843F0" w:rsidRPr="004843F0">
        <w:rPr>
          <w:lang w:eastAsia="ja-JP" w:bidi="hi-IN"/>
        </w:rPr>
        <w:t>843</w:t>
      </w:r>
      <w:r w:rsidRPr="004843F0">
        <w:rPr>
          <w:lang w:eastAsia="ja-JP" w:bidi="hi-IN"/>
        </w:rPr>
        <w:t xml:space="preserve"> </w:t>
      </w:r>
      <w:r w:rsidR="004843F0" w:rsidRPr="004843F0">
        <w:rPr>
          <w:lang w:eastAsia="ja-JP" w:bidi="hi-IN"/>
        </w:rPr>
        <w:fldChar w:fldCharType="begin"/>
      </w:r>
      <w:r w:rsidR="004843F0" w:rsidRPr="004843F0">
        <w:rPr>
          <w:lang w:eastAsia="ja-JP" w:bidi="hi-IN"/>
        </w:rPr>
        <w:instrText xml:space="preserve"> REF _Ref158799642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[2]</w:t>
      </w:r>
      <w:r w:rsidR="004843F0" w:rsidRPr="004843F0">
        <w:rPr>
          <w:lang w:eastAsia="ja-JP" w:bidi="hi-IN"/>
        </w:rPr>
        <w:fldChar w:fldCharType="end"/>
      </w:r>
      <w:r w:rsidRPr="004843F0">
        <w:rPr>
          <w:lang w:eastAsia="ja-JP" w:bidi="hi-IN"/>
        </w:rPr>
        <w:t xml:space="preserve">. </w:t>
      </w:r>
      <w:r w:rsidR="005F57E4" w:rsidRPr="004843F0">
        <w:rPr>
          <w:lang w:eastAsia="ja-JP" w:bidi="hi-IN"/>
        </w:rPr>
        <w:t xml:space="preserve">A new WI on </w:t>
      </w:r>
      <w:r w:rsidR="00776830" w:rsidRPr="004843F0">
        <w:rPr>
          <w:lang w:eastAsia="ja-JP" w:bidi="hi-IN"/>
        </w:rPr>
        <w:t xml:space="preserve">Artificial Intelligence (AI)/Machine Learning (ML) for NR Air Interface was approved in RAN #102 meeting </w:t>
      </w:r>
      <w:r w:rsidR="004843F0" w:rsidRPr="004843F0">
        <w:rPr>
          <w:lang w:eastAsia="ja-JP" w:bidi="hi-IN"/>
        </w:rPr>
        <w:fldChar w:fldCharType="begin"/>
      </w:r>
      <w:r w:rsidR="004843F0" w:rsidRPr="004843F0">
        <w:rPr>
          <w:lang w:eastAsia="ja-JP" w:bidi="hi-IN"/>
        </w:rPr>
        <w:instrText xml:space="preserve"> REF _Ref158799650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[3]</w:t>
      </w:r>
      <w:r w:rsidR="004843F0" w:rsidRPr="004843F0">
        <w:rPr>
          <w:lang w:eastAsia="ja-JP" w:bidi="hi-IN"/>
        </w:rPr>
        <w:fldChar w:fldCharType="end"/>
      </w:r>
      <w:r w:rsidR="00BB70E9">
        <w:rPr>
          <w:lang w:eastAsia="ja-JP" w:bidi="hi-IN"/>
        </w:rPr>
        <w:t xml:space="preserve"> </w:t>
      </w:r>
      <w:r w:rsidR="00BB70E9" w:rsidRPr="004843F0">
        <w:rPr>
          <w:lang w:eastAsia="ja-JP" w:bidi="hi-IN"/>
        </w:rPr>
        <w:t>with the following RAN4 objectives (marked in yellow):</w:t>
      </w:r>
    </w:p>
    <w:tbl>
      <w:tblPr>
        <w:tblStyle w:val="TableGrid"/>
        <w:tblW w:w="0" w:type="auto"/>
        <w:tblLook w:val="04A0" w:firstRow="1" w:lastRow="0" w:firstColumn="1" w:lastColumn="0" w:noHBand="0" w:noVBand="1"/>
      </w:tblPr>
      <w:tblGrid>
        <w:gridCol w:w="9629"/>
      </w:tblGrid>
      <w:tr w:rsidR="00BB70E9" w14:paraId="57F50555" w14:textId="77777777" w:rsidTr="00000951">
        <w:tc>
          <w:tcPr>
            <w:tcW w:w="9629" w:type="dxa"/>
          </w:tcPr>
          <w:p w14:paraId="29B69969" w14:textId="77777777" w:rsidR="00BB70E9" w:rsidRPr="004E3261" w:rsidRDefault="00BB70E9" w:rsidP="00000951">
            <w:pPr>
              <w:pStyle w:val="Heading3"/>
              <w:keepNext w:val="0"/>
              <w:keepLines w:val="0"/>
              <w:numPr>
                <w:ilvl w:val="0"/>
                <w:numId w:val="0"/>
              </w:numPr>
              <w:spacing w:before="0" w:after="60"/>
              <w:ind w:left="720" w:hanging="720"/>
              <w:rPr>
                <w:color w:val="0000FF"/>
              </w:rPr>
            </w:pPr>
            <w:r w:rsidRPr="004E3261">
              <w:rPr>
                <w:color w:val="0000FF"/>
              </w:rPr>
              <w:t xml:space="preserve">Objective </w:t>
            </w:r>
            <w:r>
              <w:rPr>
                <w:color w:val="0000FF"/>
              </w:rPr>
              <w:t>of SI or Core part WI or Testing part WI</w:t>
            </w:r>
          </w:p>
          <w:p w14:paraId="5D282716" w14:textId="77777777" w:rsidR="00BB70E9" w:rsidRPr="009A08EF" w:rsidRDefault="00BB70E9" w:rsidP="00000951">
            <w:pPr>
              <w:spacing w:before="0" w:after="60"/>
              <w:rPr>
                <w:bCs/>
              </w:rPr>
            </w:pPr>
            <w:r w:rsidRPr="009A08EF">
              <w:rPr>
                <w:bCs/>
              </w:rPr>
              <w:t>Provide specification support for the following aspects:</w:t>
            </w:r>
          </w:p>
          <w:p w14:paraId="68705DF1" w14:textId="77777777" w:rsidR="00BB70E9" w:rsidRPr="009A08EF" w:rsidRDefault="00BB70E9" w:rsidP="009F3254">
            <w:pPr>
              <w:numPr>
                <w:ilvl w:val="1"/>
                <w:numId w:val="5"/>
              </w:numPr>
              <w:spacing w:before="0" w:after="60"/>
              <w:rPr>
                <w:bCs/>
              </w:rPr>
            </w:pPr>
            <w:r w:rsidRPr="009A08EF">
              <w:rPr>
                <w:bCs/>
              </w:rPr>
              <w:t>…</w:t>
            </w:r>
          </w:p>
          <w:p w14:paraId="39D0D66B" w14:textId="77777777" w:rsidR="00BB70E9" w:rsidRPr="009A08EF" w:rsidRDefault="00BB70E9" w:rsidP="009F3254">
            <w:pPr>
              <w:numPr>
                <w:ilvl w:val="0"/>
                <w:numId w:val="5"/>
              </w:numPr>
              <w:spacing w:before="0" w:after="60"/>
              <w:rPr>
                <w:bCs/>
              </w:rPr>
            </w:pPr>
            <w:r w:rsidRPr="009A08EF">
              <w:rPr>
                <w:rFonts w:eastAsia="Batang"/>
                <w:szCs w:val="24"/>
                <w:lang w:eastAsia="x-none"/>
              </w:rPr>
              <w:t xml:space="preserve">Core requirements for </w:t>
            </w:r>
            <w:r w:rsidRPr="009A08EF">
              <w:rPr>
                <w:bCs/>
              </w:rPr>
              <w:t xml:space="preserve">the above two use cases for AI/ML </w:t>
            </w:r>
            <w:r w:rsidRPr="009A08EF">
              <w:rPr>
                <w:rFonts w:eastAsia="Batang"/>
                <w:szCs w:val="24"/>
                <w:lang w:eastAsia="x-none"/>
              </w:rPr>
              <w:t>LCM procedures and UE features [RAN4]:</w:t>
            </w:r>
          </w:p>
          <w:p w14:paraId="1BBEA7FB" w14:textId="77777777" w:rsidR="00BB70E9" w:rsidRPr="009A08EF" w:rsidRDefault="00BB70E9" w:rsidP="009F3254">
            <w:pPr>
              <w:numPr>
                <w:ilvl w:val="1"/>
                <w:numId w:val="5"/>
              </w:numPr>
              <w:spacing w:before="0" w:after="60"/>
              <w:rPr>
                <w:bCs/>
              </w:rPr>
            </w:pPr>
            <w:r w:rsidRPr="009A08EF">
              <w:rPr>
                <w:bCs/>
              </w:rPr>
              <w:t>Specify necessary RAN4 core requirements for the above two use cases.</w:t>
            </w:r>
          </w:p>
          <w:p w14:paraId="7C3F0B3E" w14:textId="77777777" w:rsidR="00BB70E9" w:rsidRPr="009A08EF" w:rsidRDefault="00BB70E9" w:rsidP="009F3254">
            <w:pPr>
              <w:numPr>
                <w:ilvl w:val="1"/>
                <w:numId w:val="5"/>
              </w:numPr>
              <w:spacing w:before="0" w:after="60"/>
              <w:rPr>
                <w:bCs/>
              </w:rPr>
            </w:pPr>
            <w:r w:rsidRPr="009A08EF">
              <w:rPr>
                <w:rFonts w:eastAsia="Batang"/>
                <w:szCs w:val="24"/>
                <w:lang w:eastAsia="x-none"/>
              </w:rPr>
              <w:t>Specify necessary RAN4 core requirements for LCM procedures including performance monitoring.</w:t>
            </w:r>
          </w:p>
          <w:p w14:paraId="199F392B" w14:textId="77777777" w:rsidR="00BB70E9" w:rsidRPr="009A08EF" w:rsidRDefault="00BB70E9" w:rsidP="00000951">
            <w:pPr>
              <w:spacing w:before="0" w:after="60"/>
              <w:rPr>
                <w:bCs/>
              </w:rPr>
            </w:pPr>
            <w:r w:rsidRPr="009A08EF">
              <w:rPr>
                <w:bCs/>
              </w:rPr>
              <w:t>Study objectives with corresponding checkpoints in RAN#105 (Sept ’24):</w:t>
            </w:r>
          </w:p>
          <w:p w14:paraId="0C60F2FA" w14:textId="77777777" w:rsidR="00BB70E9" w:rsidRPr="009A08EF" w:rsidRDefault="00BB70E9" w:rsidP="009F3254">
            <w:pPr>
              <w:numPr>
                <w:ilvl w:val="0"/>
                <w:numId w:val="6"/>
              </w:numPr>
              <w:spacing w:before="0" w:after="60"/>
              <w:rPr>
                <w:bCs/>
              </w:rPr>
            </w:pPr>
            <w:r w:rsidRPr="009A08EF">
              <w:rPr>
                <w:bCs/>
              </w:rPr>
              <w:t>…</w:t>
            </w:r>
          </w:p>
          <w:p w14:paraId="7E5617D0" w14:textId="77777777" w:rsidR="00BB70E9" w:rsidRPr="009A08EF" w:rsidRDefault="00BB70E9" w:rsidP="009F3254">
            <w:pPr>
              <w:numPr>
                <w:ilvl w:val="0"/>
                <w:numId w:val="6"/>
              </w:numPr>
              <w:spacing w:before="0" w:after="60"/>
              <w:rPr>
                <w:bCs/>
              </w:rPr>
            </w:pPr>
            <w:r w:rsidRPr="009A08EF">
              <w:rPr>
                <w:bCs/>
              </w:rPr>
              <w:t xml:space="preserve">Testability and interoperability [RAN4]: </w:t>
            </w:r>
          </w:p>
          <w:p w14:paraId="47DC9334" w14:textId="77777777" w:rsidR="00BB70E9" w:rsidRPr="009A08EF" w:rsidRDefault="00BB70E9" w:rsidP="009F3254">
            <w:pPr>
              <w:numPr>
                <w:ilvl w:val="1"/>
                <w:numId w:val="6"/>
              </w:numPr>
              <w:spacing w:before="0" w:after="60"/>
              <w:rPr>
                <w:bCs/>
              </w:rPr>
            </w:pPr>
            <w:r w:rsidRPr="009A08EF">
              <w:rPr>
                <w:bCs/>
              </w:rPr>
              <w:t xml:space="preserve">Finalize the testing framework and procedure for one-sided models and further analyse the various testing options for two-sided models, in collaboration with RAN1, and including at least: </w:t>
            </w:r>
          </w:p>
          <w:p w14:paraId="7408097B" w14:textId="77777777" w:rsidR="00BB70E9" w:rsidRPr="009A08EF" w:rsidRDefault="00BB70E9" w:rsidP="009F3254">
            <w:pPr>
              <w:numPr>
                <w:ilvl w:val="2"/>
                <w:numId w:val="6"/>
              </w:numPr>
              <w:overflowPunct/>
              <w:autoSpaceDE/>
              <w:autoSpaceDN/>
              <w:adjustRightInd/>
              <w:spacing w:before="0" w:after="60"/>
              <w:textAlignment w:val="auto"/>
              <w:rPr>
                <w:rFonts w:eastAsia="Batang"/>
              </w:rPr>
            </w:pPr>
            <w:r w:rsidRPr="009A08EF">
              <w:rPr>
                <w:rFonts w:eastAsia="Batang"/>
              </w:rPr>
              <w:t>Relation to legacy requirements</w:t>
            </w:r>
          </w:p>
          <w:p w14:paraId="73609A7B" w14:textId="77777777" w:rsidR="00BB70E9" w:rsidRPr="009A08EF" w:rsidRDefault="00BB70E9" w:rsidP="009F3254">
            <w:pPr>
              <w:numPr>
                <w:ilvl w:val="2"/>
                <w:numId w:val="6"/>
              </w:numPr>
              <w:overflowPunct/>
              <w:autoSpaceDE/>
              <w:autoSpaceDN/>
              <w:adjustRightInd/>
              <w:spacing w:before="0" w:after="60"/>
              <w:textAlignment w:val="auto"/>
              <w:rPr>
                <w:rFonts w:eastAsia="Batang"/>
              </w:rPr>
            </w:pPr>
            <w:r w:rsidRPr="009A08EF">
              <w:rPr>
                <w:rFonts w:eastAsia="Batang"/>
              </w:rPr>
              <w:t xml:space="preserve">Performance monitoring and LCM aspects considering use-case </w:t>
            </w:r>
            <w:proofErr w:type="gramStart"/>
            <w:r w:rsidRPr="009A08EF">
              <w:rPr>
                <w:rFonts w:eastAsia="Batang"/>
              </w:rPr>
              <w:t>specifics</w:t>
            </w:r>
            <w:proofErr w:type="gramEnd"/>
          </w:p>
          <w:p w14:paraId="5C1368FA" w14:textId="77777777" w:rsidR="00BB70E9" w:rsidRPr="009A08EF" w:rsidRDefault="00BB70E9" w:rsidP="009F3254">
            <w:pPr>
              <w:numPr>
                <w:ilvl w:val="2"/>
                <w:numId w:val="6"/>
              </w:numPr>
              <w:overflowPunct/>
              <w:autoSpaceDE/>
              <w:autoSpaceDN/>
              <w:adjustRightInd/>
              <w:spacing w:before="0" w:after="60"/>
              <w:textAlignment w:val="auto"/>
              <w:rPr>
                <w:rFonts w:eastAsia="Batang"/>
              </w:rPr>
            </w:pPr>
            <w:r w:rsidRPr="009A08EF">
              <w:rPr>
                <w:rFonts w:eastAsia="Batang"/>
              </w:rPr>
              <w:t xml:space="preserve">Generalization aspects </w:t>
            </w:r>
          </w:p>
          <w:p w14:paraId="6FAF283E" w14:textId="77777777" w:rsidR="00BB70E9" w:rsidRPr="009A08EF" w:rsidRDefault="00BB70E9" w:rsidP="009F3254">
            <w:pPr>
              <w:numPr>
                <w:ilvl w:val="2"/>
                <w:numId w:val="6"/>
              </w:numPr>
              <w:overflowPunct/>
              <w:autoSpaceDE/>
              <w:autoSpaceDN/>
              <w:adjustRightInd/>
              <w:spacing w:before="0" w:after="60"/>
              <w:textAlignment w:val="auto"/>
              <w:rPr>
                <w:rFonts w:eastAsia="Batang"/>
              </w:rPr>
            </w:pPr>
            <w:r w:rsidRPr="009A08EF">
              <w:rPr>
                <w:rFonts w:eastAsia="Batang"/>
              </w:rPr>
              <w:t>Static/non-static scenarios/conditions and propagation conditions for testing (e.g., CDL, field data, etc.)</w:t>
            </w:r>
          </w:p>
          <w:p w14:paraId="2DA7C22B" w14:textId="77777777" w:rsidR="00BB70E9" w:rsidRPr="009A08EF" w:rsidRDefault="00BB70E9" w:rsidP="009F3254">
            <w:pPr>
              <w:numPr>
                <w:ilvl w:val="2"/>
                <w:numId w:val="6"/>
              </w:numPr>
              <w:overflowPunct/>
              <w:autoSpaceDE/>
              <w:autoSpaceDN/>
              <w:adjustRightInd/>
              <w:spacing w:before="0" w:after="60"/>
              <w:textAlignment w:val="auto"/>
              <w:rPr>
                <w:rFonts w:eastAsia="Batang" w:cs="Calibri"/>
              </w:rPr>
            </w:pPr>
            <w:r w:rsidRPr="009A08EF">
              <w:rPr>
                <w:rFonts w:eastAsia="Batang" w:cs="Calibri"/>
              </w:rPr>
              <w:t>UE processing capability and limitations</w:t>
            </w:r>
          </w:p>
          <w:p w14:paraId="17D0B7FA" w14:textId="77777777" w:rsidR="00BB70E9" w:rsidRPr="009A08EF" w:rsidRDefault="00BB70E9" w:rsidP="009F3254">
            <w:pPr>
              <w:numPr>
                <w:ilvl w:val="2"/>
                <w:numId w:val="6"/>
              </w:numPr>
              <w:overflowPunct/>
              <w:autoSpaceDE/>
              <w:autoSpaceDN/>
              <w:adjustRightInd/>
              <w:spacing w:before="0" w:after="60"/>
              <w:textAlignment w:val="auto"/>
              <w:rPr>
                <w:rFonts w:eastAsia="Batang" w:cs="Calibri"/>
              </w:rPr>
            </w:pPr>
            <w:r w:rsidRPr="009A08EF">
              <w:rPr>
                <w:rFonts w:eastAsia="Batang" w:cs="Calibri"/>
              </w:rPr>
              <w:t>Post-deployment validation due to model change/drift</w:t>
            </w:r>
          </w:p>
          <w:p w14:paraId="3D2EA8D1" w14:textId="77777777" w:rsidR="00BB70E9" w:rsidRPr="009A08EF" w:rsidRDefault="00BB70E9" w:rsidP="009F3254">
            <w:pPr>
              <w:numPr>
                <w:ilvl w:val="1"/>
                <w:numId w:val="6"/>
              </w:numPr>
              <w:overflowPunct/>
              <w:autoSpaceDE/>
              <w:autoSpaceDN/>
              <w:adjustRightInd/>
              <w:spacing w:before="0" w:after="60"/>
              <w:textAlignment w:val="auto"/>
              <w:rPr>
                <w:rFonts w:eastAsia="Batang" w:cs="Calibri"/>
              </w:rPr>
            </w:pPr>
            <w:r w:rsidRPr="009A08EF">
              <w:rPr>
                <w:rFonts w:eastAsia="Batang" w:cs="Calibri"/>
              </w:rPr>
              <w:t xml:space="preserve">RAN5 aspects related to testability and interoperability to be addressed on a request </w:t>
            </w:r>
            <w:proofErr w:type="gramStart"/>
            <w:r w:rsidRPr="009A08EF">
              <w:rPr>
                <w:rFonts w:eastAsia="Batang" w:cs="Calibri"/>
              </w:rPr>
              <w:t>basis</w:t>
            </w:r>
            <w:proofErr w:type="gramEnd"/>
          </w:p>
          <w:p w14:paraId="420F4034" w14:textId="77777777" w:rsidR="00BB70E9" w:rsidRPr="009A08EF" w:rsidRDefault="00BB70E9" w:rsidP="00000951">
            <w:pPr>
              <w:spacing w:before="0" w:after="60"/>
              <w:ind w:left="720"/>
              <w:rPr>
                <w:bCs/>
              </w:rPr>
            </w:pPr>
            <w:r w:rsidRPr="009A08EF">
              <w:rPr>
                <w:bCs/>
              </w:rPr>
              <w:t xml:space="preserve">NOTE: offline training is assumed for the purpose of this project. </w:t>
            </w:r>
          </w:p>
          <w:p w14:paraId="5E1EE268" w14:textId="77777777" w:rsidR="00BB70E9" w:rsidRPr="009A08EF" w:rsidRDefault="00BB70E9" w:rsidP="00000951">
            <w:pPr>
              <w:spacing w:before="0" w:after="60"/>
              <w:ind w:left="720"/>
              <w:rPr>
                <w:bCs/>
              </w:rPr>
            </w:pPr>
            <w:r w:rsidRPr="009A08EF">
              <w:rPr>
                <w:bCs/>
              </w:rPr>
              <w:t xml:space="preserve">NOTE: the outcome of the study objectives should be captured in TR 38.843 for future reference. </w:t>
            </w:r>
          </w:p>
          <w:p w14:paraId="61E08F9D" w14:textId="77777777" w:rsidR="00BB70E9" w:rsidRPr="009A08EF" w:rsidRDefault="00BB70E9" w:rsidP="00000951">
            <w:pPr>
              <w:spacing w:before="0" w:after="60"/>
              <w:rPr>
                <w:bCs/>
              </w:rPr>
            </w:pPr>
          </w:p>
          <w:p w14:paraId="7EF26015" w14:textId="77777777" w:rsidR="00BB70E9" w:rsidRPr="009A08EF" w:rsidRDefault="00BB70E9" w:rsidP="00000951">
            <w:pPr>
              <w:pStyle w:val="Heading3"/>
              <w:keepNext w:val="0"/>
              <w:keepLines w:val="0"/>
              <w:numPr>
                <w:ilvl w:val="0"/>
                <w:numId w:val="0"/>
              </w:numPr>
              <w:spacing w:before="0" w:after="60"/>
              <w:ind w:left="720" w:hanging="720"/>
              <w:rPr>
                <w:color w:val="0000FF"/>
              </w:rPr>
            </w:pPr>
            <w:r w:rsidRPr="009A08EF">
              <w:rPr>
                <w:color w:val="0000FF"/>
              </w:rPr>
              <w:t>Objective of Performance part WI</w:t>
            </w:r>
          </w:p>
          <w:p w14:paraId="335D14F8" w14:textId="77777777" w:rsidR="00BB70E9" w:rsidRPr="009A08EF" w:rsidRDefault="00BB70E9" w:rsidP="009F3254">
            <w:pPr>
              <w:numPr>
                <w:ilvl w:val="0"/>
                <w:numId w:val="5"/>
              </w:numPr>
              <w:spacing w:before="0" w:after="60"/>
              <w:rPr>
                <w:bCs/>
              </w:rPr>
            </w:pPr>
            <w:r w:rsidRPr="009A08EF">
              <w:rPr>
                <w:rFonts w:eastAsia="Batang"/>
                <w:szCs w:val="24"/>
                <w:lang w:eastAsia="x-none"/>
              </w:rPr>
              <w:t xml:space="preserve">For </w:t>
            </w:r>
            <w:r w:rsidRPr="009A08EF">
              <w:rPr>
                <w:bCs/>
              </w:rPr>
              <w:t>Beam Management and Positioning Accuracy enhancement use cases, specify p</w:t>
            </w:r>
            <w:r w:rsidRPr="009A08EF">
              <w:rPr>
                <w:rFonts w:eastAsia="Batang"/>
                <w:szCs w:val="24"/>
                <w:lang w:eastAsia="x-none"/>
              </w:rPr>
              <w:t xml:space="preserve">erformance requirements and test cases for AI/ML LCM procedures (including performance monitoring) and UE features enabled by UE-sided </w:t>
            </w:r>
            <w:proofErr w:type="gramStart"/>
            <w:r w:rsidRPr="009A08EF">
              <w:rPr>
                <w:rFonts w:eastAsia="Batang"/>
                <w:szCs w:val="24"/>
                <w:lang w:eastAsia="x-none"/>
              </w:rPr>
              <w:t>models</w:t>
            </w:r>
            <w:proofErr w:type="gramEnd"/>
          </w:p>
          <w:p w14:paraId="14FA3401" w14:textId="77777777" w:rsidR="00BB70E9" w:rsidRPr="009A08EF" w:rsidRDefault="00BB70E9" w:rsidP="009F3254">
            <w:pPr>
              <w:numPr>
                <w:ilvl w:val="1"/>
                <w:numId w:val="5"/>
              </w:numPr>
              <w:spacing w:before="0" w:after="60"/>
              <w:rPr>
                <w:bCs/>
              </w:rPr>
            </w:pPr>
            <w:r w:rsidRPr="009A08EF">
              <w:rPr>
                <w:rFonts w:eastAsia="Batang"/>
                <w:szCs w:val="24"/>
                <w:lang w:eastAsia="x-none"/>
              </w:rPr>
              <w:t xml:space="preserve">Specify necessary performance requirements and tests (including metrics) for the above-mentioned use </w:t>
            </w:r>
            <w:proofErr w:type="gramStart"/>
            <w:r w:rsidRPr="009A08EF">
              <w:rPr>
                <w:rFonts w:eastAsia="Batang"/>
                <w:szCs w:val="24"/>
                <w:lang w:eastAsia="x-none"/>
              </w:rPr>
              <w:t>cases</w:t>
            </w:r>
            <w:proofErr w:type="gramEnd"/>
          </w:p>
          <w:p w14:paraId="5DA9CFE5" w14:textId="77777777" w:rsidR="00BB70E9" w:rsidRPr="009A08EF" w:rsidRDefault="00BB70E9" w:rsidP="009F3254">
            <w:pPr>
              <w:numPr>
                <w:ilvl w:val="1"/>
                <w:numId w:val="5"/>
              </w:numPr>
              <w:spacing w:before="0" w:after="60"/>
              <w:rPr>
                <w:bCs/>
              </w:rPr>
            </w:pPr>
            <w:r w:rsidRPr="009A08EF">
              <w:rPr>
                <w:rFonts w:eastAsia="Batang"/>
                <w:szCs w:val="24"/>
                <w:lang w:eastAsia="x-none"/>
              </w:rPr>
              <w:t>Specify necessary test cases and performance requirements for LCM procedure, including performance monitoring.</w:t>
            </w:r>
          </w:p>
          <w:p w14:paraId="5699739C" w14:textId="77777777" w:rsidR="00BB70E9" w:rsidRDefault="00BB70E9" w:rsidP="00000951">
            <w:pPr>
              <w:spacing w:before="0" w:after="60"/>
              <w:jc w:val="both"/>
              <w:rPr>
                <w:lang w:val="en-US"/>
              </w:rPr>
            </w:pPr>
          </w:p>
        </w:tc>
      </w:tr>
    </w:tbl>
    <w:p w14:paraId="680F1C20" w14:textId="2CE3130A" w:rsidR="00BD114B" w:rsidRPr="00C20144" w:rsidRDefault="00BB70E9" w:rsidP="00C20144">
      <w:pPr>
        <w:jc w:val="both"/>
        <w:rPr>
          <w:lang w:val="en-US"/>
        </w:rPr>
      </w:pPr>
      <w:r>
        <w:rPr>
          <w:lang w:eastAsia="ja-JP" w:bidi="hi-IN"/>
        </w:rPr>
        <w:t>The i</w:t>
      </w:r>
      <w:r w:rsidR="009626F7">
        <w:rPr>
          <w:lang w:eastAsia="ja-JP" w:bidi="hi-IN"/>
        </w:rPr>
        <w:t>nitial work item stage discussions took place in RAN4 #110 with agreements summarized in [4].</w:t>
      </w:r>
      <w:r w:rsidR="00D279CE" w:rsidRPr="00C13A5B">
        <w:rPr>
          <w:rFonts w:eastAsia="Yu Mincho" w:cs="Arial"/>
          <w:lang w:eastAsia="ja-JP"/>
        </w:rPr>
        <w:t xml:space="preserve"> </w:t>
      </w:r>
      <w:r w:rsidR="00A372F6" w:rsidRPr="00C13A5B">
        <w:rPr>
          <w:rFonts w:eastAsia="Yu Mincho" w:cs="Arial"/>
          <w:lang w:eastAsia="ja-JP"/>
        </w:rPr>
        <w:t xml:space="preserve">In this contribution </w:t>
      </w:r>
      <w:r w:rsidR="00D721DB" w:rsidRPr="00C13A5B">
        <w:rPr>
          <w:rFonts w:eastAsia="Yu Mincho" w:cs="Arial"/>
          <w:lang w:eastAsia="ja-JP"/>
        </w:rPr>
        <w:t xml:space="preserve">we provide views and proposals </w:t>
      </w:r>
      <w:r w:rsidR="003E12DB" w:rsidRPr="00C13A5B">
        <w:rPr>
          <w:rFonts w:eastAsia="Yu Mincho" w:cs="Arial"/>
          <w:lang w:eastAsia="ja-JP"/>
        </w:rPr>
        <w:t xml:space="preserve">on the general aspects of AI/ML </w:t>
      </w:r>
      <w:r w:rsidR="00C13A5B" w:rsidRPr="00C13A5B">
        <w:rPr>
          <w:rFonts w:eastAsia="Yu Mincho" w:cs="Arial"/>
          <w:lang w:eastAsia="ja-JP"/>
        </w:rPr>
        <w:t>testability.</w:t>
      </w:r>
    </w:p>
    <w:p w14:paraId="13D1AFC9" w14:textId="63D74CFF" w:rsidR="00C013BB" w:rsidRPr="00146B4F" w:rsidRDefault="00C013BB" w:rsidP="00C013BB">
      <w:pPr>
        <w:pStyle w:val="Heading1"/>
      </w:pPr>
      <w:r>
        <w:lastRenderedPageBreak/>
        <w:t>Discussion</w:t>
      </w:r>
    </w:p>
    <w:p w14:paraId="4C1A87DD" w14:textId="505BC388" w:rsidR="002A70CA" w:rsidRPr="00722FB2" w:rsidRDefault="002A70CA" w:rsidP="002A70CA">
      <w:pPr>
        <w:pStyle w:val="Heading2"/>
        <w:tabs>
          <w:tab w:val="clear" w:pos="567"/>
          <w:tab w:val="left" w:pos="540"/>
          <w:tab w:val="left" w:pos="630"/>
        </w:tabs>
        <w:ind w:left="630" w:hanging="630"/>
      </w:pPr>
      <w:r w:rsidRPr="00722FB2">
        <w:t>Relation to legacy requirements</w:t>
      </w:r>
    </w:p>
    <w:p w14:paraId="7704F932" w14:textId="5D553BD5" w:rsidR="00433F74" w:rsidRPr="00722FB2" w:rsidRDefault="00433F74" w:rsidP="00433F74">
      <w:pPr>
        <w:rPr>
          <w:lang w:eastAsia="ja-JP" w:bidi="hi-IN"/>
        </w:rPr>
      </w:pPr>
      <w:r w:rsidRPr="00722FB2">
        <w:rPr>
          <w:lang w:eastAsia="ja-JP" w:bidi="hi-IN"/>
        </w:rPr>
        <w:t>The WID RAN4-centric study objectives include “</w:t>
      </w:r>
      <w:r w:rsidRPr="00722FB2">
        <w:rPr>
          <w:i/>
          <w:iCs/>
          <w:lang w:eastAsia="ja-JP" w:bidi="hi-IN"/>
        </w:rPr>
        <w:t>Relation to legacy requirements</w:t>
      </w:r>
      <w:r w:rsidRPr="00722FB2">
        <w:rPr>
          <w:lang w:eastAsia="ja-JP" w:bidi="hi-IN"/>
        </w:rPr>
        <w:t>”. During the study stage several relevant aspects were considered, and the following conclusions are captured in the TR 38.843</w:t>
      </w:r>
      <w:r w:rsidR="00471302" w:rsidRPr="00722FB2">
        <w:rPr>
          <w:lang w:eastAsia="ja-JP" w:bidi="hi-IN"/>
        </w:rPr>
        <w:t xml:space="preserve"> [2]</w:t>
      </w:r>
      <w:r w:rsidRPr="00722FB2">
        <w:rPr>
          <w:lang w:eastAsia="ja-JP" w:bidi="hi-IN"/>
        </w:rPr>
        <w:t xml:space="preserve">: </w:t>
      </w:r>
    </w:p>
    <w:tbl>
      <w:tblPr>
        <w:tblStyle w:val="TableGrid"/>
        <w:tblW w:w="0" w:type="auto"/>
        <w:tblLook w:val="04A0" w:firstRow="1" w:lastRow="0" w:firstColumn="1" w:lastColumn="0" w:noHBand="0" w:noVBand="1"/>
      </w:tblPr>
      <w:tblGrid>
        <w:gridCol w:w="9629"/>
      </w:tblGrid>
      <w:tr w:rsidR="00727185" w:rsidRPr="00722FB2" w14:paraId="2B847BA0" w14:textId="77777777" w:rsidTr="00727185">
        <w:tc>
          <w:tcPr>
            <w:tcW w:w="9629" w:type="dxa"/>
          </w:tcPr>
          <w:p w14:paraId="6FFFED7D" w14:textId="365397A2" w:rsidR="00727185" w:rsidRPr="00722FB2" w:rsidRDefault="00727185" w:rsidP="00727185">
            <w:pPr>
              <w:rPr>
                <w:lang w:eastAsia="zh-CN"/>
              </w:rPr>
            </w:pPr>
            <w:r w:rsidRPr="00722FB2">
              <w:rPr>
                <w:lang w:eastAsia="zh-CN"/>
              </w:rPr>
              <w:t>For the definition of AI/ML requirements, the following cases related to legacy performance should be considered</w:t>
            </w:r>
            <w:r w:rsidR="002E18BB" w:rsidRPr="00722FB2">
              <w:rPr>
                <w:lang w:eastAsia="zh-CN"/>
              </w:rPr>
              <w:t>:</w:t>
            </w:r>
            <w:r w:rsidRPr="00722FB2">
              <w:rPr>
                <w:lang w:eastAsia="zh-CN"/>
              </w:rPr>
              <w:t xml:space="preserve"> </w:t>
            </w:r>
          </w:p>
          <w:p w14:paraId="4846D74F" w14:textId="77777777" w:rsidR="00727185" w:rsidRPr="00722FB2" w:rsidRDefault="00727185" w:rsidP="009F3254">
            <w:pPr>
              <w:pStyle w:val="ListParagraph"/>
              <w:numPr>
                <w:ilvl w:val="0"/>
                <w:numId w:val="8"/>
              </w:numPr>
              <w:overflowPunct/>
              <w:autoSpaceDE/>
              <w:autoSpaceDN/>
              <w:adjustRightInd/>
              <w:spacing w:before="0" w:after="180"/>
              <w:textAlignment w:val="auto"/>
              <w:rPr>
                <w:rFonts w:eastAsiaTheme="minorHAnsi"/>
                <w:lang w:val="en-US" w:eastAsia="zh-CN"/>
              </w:rPr>
            </w:pPr>
            <w:r w:rsidRPr="00722FB2">
              <w:rPr>
                <w:rFonts w:eastAsiaTheme="minorHAnsi"/>
                <w:lang w:val="en-US" w:eastAsia="zh-CN"/>
              </w:rPr>
              <w:t xml:space="preserve">For the cases with the existing legacy performance </w:t>
            </w:r>
          </w:p>
          <w:p w14:paraId="60BED820" w14:textId="1BE1890E" w:rsidR="00727185" w:rsidRPr="00722FB2" w:rsidRDefault="00727185" w:rsidP="009F3254">
            <w:pPr>
              <w:numPr>
                <w:ilvl w:val="1"/>
                <w:numId w:val="9"/>
              </w:numPr>
              <w:overflowPunct/>
              <w:autoSpaceDE/>
              <w:autoSpaceDN/>
              <w:adjustRightInd/>
              <w:spacing w:before="0" w:after="180"/>
              <w:textAlignment w:val="auto"/>
              <w:rPr>
                <w:rFonts w:eastAsia="MS Mincho"/>
                <w:lang w:eastAsia="zh-CN"/>
              </w:rPr>
            </w:pPr>
            <w:r w:rsidRPr="00722FB2">
              <w:rPr>
                <w:lang w:eastAsia="zh-CN"/>
              </w:rPr>
              <w:t>Take the legacy performance as baseline for existing use cases/procedures/functionalities /measurements that are to be enhanced by AI/ML based methods</w:t>
            </w:r>
            <w:r w:rsidR="002E18BB" w:rsidRPr="00722FB2">
              <w:rPr>
                <w:lang w:eastAsia="zh-CN"/>
              </w:rPr>
              <w:t>.</w:t>
            </w:r>
          </w:p>
          <w:p w14:paraId="14762915" w14:textId="77777777" w:rsidR="00727185" w:rsidRPr="00722FB2" w:rsidRDefault="00727185" w:rsidP="009F3254">
            <w:pPr>
              <w:numPr>
                <w:ilvl w:val="2"/>
                <w:numId w:val="9"/>
              </w:numPr>
              <w:overflowPunct/>
              <w:autoSpaceDE/>
              <w:autoSpaceDN/>
              <w:adjustRightInd/>
              <w:spacing w:before="0" w:after="180"/>
              <w:textAlignment w:val="auto"/>
              <w:rPr>
                <w:lang w:eastAsia="zh-CN"/>
              </w:rPr>
            </w:pPr>
            <w:bookmarkStart w:id="2" w:name="_Hlk149569778"/>
            <w:r w:rsidRPr="00722FB2">
              <w:rPr>
                <w:lang w:eastAsia="zh-CN"/>
              </w:rPr>
              <w:t>Further study may be needed on what is baseline performance in conditions different to the requirement condition but within the expected range of operation.</w:t>
            </w:r>
            <w:bookmarkEnd w:id="2"/>
          </w:p>
          <w:p w14:paraId="1412BBDC" w14:textId="3FECF6E5" w:rsidR="00727185" w:rsidRPr="00722FB2" w:rsidRDefault="00727185" w:rsidP="009F3254">
            <w:pPr>
              <w:numPr>
                <w:ilvl w:val="1"/>
                <w:numId w:val="9"/>
              </w:numPr>
              <w:overflowPunct/>
              <w:autoSpaceDE/>
              <w:autoSpaceDN/>
              <w:adjustRightInd/>
              <w:spacing w:before="0" w:after="180"/>
              <w:textAlignment w:val="auto"/>
              <w:rPr>
                <w:lang w:eastAsia="zh-CN"/>
              </w:rPr>
            </w:pPr>
            <w:r w:rsidRPr="00722FB2">
              <w:rPr>
                <w:lang w:eastAsia="zh-CN"/>
              </w:rPr>
              <w:t>New or enhanced performance requirements/tests could be considered for existing use cases/procedures/functionalities/measurements that are to be enhanced by AI/ML based methods</w:t>
            </w:r>
            <w:r w:rsidR="002E18BB" w:rsidRPr="00722FB2">
              <w:rPr>
                <w:lang w:eastAsia="zh-CN"/>
              </w:rPr>
              <w:t>.</w:t>
            </w:r>
          </w:p>
          <w:p w14:paraId="2DBDA75D" w14:textId="77777777" w:rsidR="00727185" w:rsidRPr="00722FB2" w:rsidRDefault="00727185" w:rsidP="009F3254">
            <w:pPr>
              <w:pStyle w:val="ListParagraph"/>
              <w:numPr>
                <w:ilvl w:val="0"/>
                <w:numId w:val="8"/>
              </w:numPr>
              <w:overflowPunct/>
              <w:autoSpaceDE/>
              <w:autoSpaceDN/>
              <w:adjustRightInd/>
              <w:spacing w:before="0" w:after="180"/>
              <w:textAlignment w:val="auto"/>
              <w:rPr>
                <w:rFonts w:eastAsiaTheme="minorHAnsi"/>
                <w:lang w:val="en-US" w:eastAsia="zh-CN"/>
              </w:rPr>
            </w:pPr>
            <w:r w:rsidRPr="00722FB2">
              <w:rPr>
                <w:rFonts w:eastAsiaTheme="minorHAnsi"/>
                <w:lang w:val="en-US" w:eastAsia="zh-CN"/>
              </w:rPr>
              <w:t>For the cases without the existing legacy performance</w:t>
            </w:r>
          </w:p>
          <w:p w14:paraId="61D7B696" w14:textId="26E77C97" w:rsidR="00727185" w:rsidRPr="00722FB2" w:rsidRDefault="00727185" w:rsidP="009F3254">
            <w:pPr>
              <w:numPr>
                <w:ilvl w:val="1"/>
                <w:numId w:val="9"/>
              </w:numPr>
              <w:overflowPunct/>
              <w:autoSpaceDE/>
              <w:autoSpaceDN/>
              <w:adjustRightInd/>
              <w:spacing w:before="0" w:after="180"/>
              <w:textAlignment w:val="auto"/>
              <w:rPr>
                <w:rFonts w:eastAsia="MS Mincho"/>
                <w:lang w:eastAsia="zh-CN"/>
              </w:rPr>
            </w:pPr>
            <w:r w:rsidRPr="00722FB2">
              <w:rPr>
                <w:lang w:eastAsia="zh-CN"/>
              </w:rPr>
              <w:t>New performance requirements/tests could be considered for the use cases/procedures/functionalities/measurements that are carried out or are to be enhanced by AI/ML based methods</w:t>
            </w:r>
          </w:p>
        </w:tc>
      </w:tr>
    </w:tbl>
    <w:p w14:paraId="50D73BE6" w14:textId="21BACE0D" w:rsidR="006041CB" w:rsidRPr="00722FB2" w:rsidRDefault="00FE1D21" w:rsidP="00760D89">
      <w:pPr>
        <w:jc w:val="both"/>
        <w:rPr>
          <w:lang w:val="en-US" w:eastAsia="ja-JP" w:bidi="hi-IN"/>
        </w:rPr>
      </w:pPr>
      <w:r w:rsidRPr="00722FB2">
        <w:rPr>
          <w:lang w:eastAsia="ja-JP" w:bidi="hi-IN"/>
        </w:rPr>
        <w:t>T</w:t>
      </w:r>
      <w:r w:rsidR="006B0F1C" w:rsidRPr="00722FB2">
        <w:rPr>
          <w:lang w:eastAsia="ja-JP" w:bidi="hi-IN"/>
        </w:rPr>
        <w:t>he existing study conclusions are primarily focused on the definition of requirements for AI/ML features</w:t>
      </w:r>
      <w:r w:rsidRPr="00722FB2">
        <w:rPr>
          <w:lang w:eastAsia="ja-JP" w:bidi="hi-IN"/>
        </w:rPr>
        <w:t xml:space="preserve"> and focus </w:t>
      </w:r>
      <w:r w:rsidR="00760D89" w:rsidRPr="00722FB2">
        <w:rPr>
          <w:lang w:eastAsia="ja-JP" w:bidi="hi-IN"/>
        </w:rPr>
        <w:t>on ensuring proper performance and their comparison against legacy implementations</w:t>
      </w:r>
      <w:r w:rsidR="006B0F1C" w:rsidRPr="00722FB2">
        <w:rPr>
          <w:lang w:eastAsia="ja-JP" w:bidi="hi-IN"/>
        </w:rPr>
        <w:t xml:space="preserve">. </w:t>
      </w:r>
      <w:r w:rsidR="00760D89" w:rsidRPr="00722FB2">
        <w:rPr>
          <w:lang w:eastAsia="ja-JP" w:bidi="hi-IN"/>
        </w:rPr>
        <w:t>However, besides this we note that existing</w:t>
      </w:r>
      <w:r w:rsidR="000159CF" w:rsidRPr="00722FB2">
        <w:rPr>
          <w:lang w:eastAsia="ja-JP" w:bidi="hi-IN"/>
        </w:rPr>
        <w:t xml:space="preserve"> non-AI/ML features are the basis of existing </w:t>
      </w:r>
      <w:r w:rsidR="00471302" w:rsidRPr="00722FB2">
        <w:rPr>
          <w:lang w:eastAsia="ja-JP" w:bidi="hi-IN"/>
        </w:rPr>
        <w:t>network,</w:t>
      </w:r>
      <w:r w:rsidR="000159CF" w:rsidRPr="00722FB2">
        <w:rPr>
          <w:lang w:eastAsia="ja-JP" w:bidi="hi-IN"/>
        </w:rPr>
        <w:t xml:space="preserve"> </w:t>
      </w:r>
      <w:r w:rsidR="006041CB" w:rsidRPr="00722FB2">
        <w:rPr>
          <w:lang w:val="en-US" w:eastAsia="ja-JP" w:bidi="hi-IN"/>
        </w:rPr>
        <w:t>and their stable performance is crucial for maintaining service quality</w:t>
      </w:r>
      <w:r w:rsidR="000159CF" w:rsidRPr="00722FB2">
        <w:rPr>
          <w:lang w:val="en-US" w:eastAsia="ja-JP" w:bidi="hi-IN"/>
        </w:rPr>
        <w:t xml:space="preserve"> while </w:t>
      </w:r>
      <w:r w:rsidR="00F032B9" w:rsidRPr="00722FB2">
        <w:rPr>
          <w:lang w:val="en-US" w:eastAsia="ja-JP" w:bidi="hi-IN"/>
        </w:rPr>
        <w:t>we migrate to a wider adoption of AI/ML features</w:t>
      </w:r>
      <w:r w:rsidR="006041CB" w:rsidRPr="00722FB2">
        <w:rPr>
          <w:lang w:val="en-US" w:eastAsia="ja-JP" w:bidi="hi-IN"/>
        </w:rPr>
        <w:t xml:space="preserve">. </w:t>
      </w:r>
      <w:r w:rsidR="00F032B9" w:rsidRPr="00722FB2">
        <w:rPr>
          <w:lang w:val="en-US" w:eastAsia="ja-JP" w:bidi="hi-IN"/>
        </w:rPr>
        <w:t>Therefore, it is natural to expect that t</w:t>
      </w:r>
      <w:r w:rsidR="006041CB" w:rsidRPr="00722FB2">
        <w:rPr>
          <w:lang w:val="en-US" w:eastAsia="ja-JP" w:bidi="hi-IN"/>
        </w:rPr>
        <w:t xml:space="preserve">he introduction of AI/ML features should not lead to </w:t>
      </w:r>
      <w:r w:rsidR="00471302" w:rsidRPr="00722FB2">
        <w:rPr>
          <w:lang w:val="en-US" w:eastAsia="ja-JP" w:bidi="hi-IN"/>
        </w:rPr>
        <w:t xml:space="preserve">the </w:t>
      </w:r>
      <w:r w:rsidR="006041CB" w:rsidRPr="00722FB2">
        <w:rPr>
          <w:lang w:val="en-US" w:eastAsia="ja-JP" w:bidi="hi-IN"/>
        </w:rPr>
        <w:t>degradation in the performance of these systems</w:t>
      </w:r>
      <w:r w:rsidR="00760D89" w:rsidRPr="00722FB2">
        <w:rPr>
          <w:lang w:val="en-US" w:eastAsia="ja-JP" w:bidi="hi-IN"/>
        </w:rPr>
        <w:t xml:space="preserve"> (e.g., due to concurrent activation of AI/ML and legacy features)</w:t>
      </w:r>
      <w:r w:rsidR="006041CB" w:rsidRPr="00722FB2">
        <w:rPr>
          <w:lang w:val="en-US" w:eastAsia="ja-JP" w:bidi="hi-IN"/>
        </w:rPr>
        <w:t xml:space="preserve">. </w:t>
      </w:r>
      <w:r w:rsidR="00760D89" w:rsidRPr="00722FB2">
        <w:rPr>
          <w:lang w:val="en-US" w:eastAsia="ja-JP" w:bidi="hi-IN"/>
        </w:rPr>
        <w:t>So, t</w:t>
      </w:r>
      <w:r w:rsidR="006041CB" w:rsidRPr="00722FB2">
        <w:rPr>
          <w:lang w:val="en-US" w:eastAsia="ja-JP" w:bidi="hi-IN"/>
        </w:rPr>
        <w:t xml:space="preserve">he definition of requirements for </w:t>
      </w:r>
      <w:r w:rsidR="00760D89" w:rsidRPr="00722FB2">
        <w:rPr>
          <w:lang w:val="en-US" w:eastAsia="ja-JP" w:bidi="hi-IN"/>
        </w:rPr>
        <w:t xml:space="preserve">UE </w:t>
      </w:r>
      <w:r w:rsidR="006041CB" w:rsidRPr="00722FB2">
        <w:rPr>
          <w:lang w:val="en-US" w:eastAsia="ja-JP" w:bidi="hi-IN"/>
        </w:rPr>
        <w:t>AI/ML features should be aligned with the goal of preserving legacy performance. To safeguard against any adverse effects on legacy performance, it is proposed that UEs supporting AI/ML features be mandated to meet the existing legacy performance requirements</w:t>
      </w:r>
      <w:r w:rsidRPr="00722FB2">
        <w:rPr>
          <w:lang w:val="en-US" w:eastAsia="ja-JP" w:bidi="hi-IN"/>
        </w:rPr>
        <w:t xml:space="preserve"> with configured/enabled AI/ML functionality</w:t>
      </w:r>
      <w:r w:rsidR="006041CB" w:rsidRPr="00722FB2">
        <w:rPr>
          <w:lang w:val="en-US" w:eastAsia="ja-JP" w:bidi="hi-IN"/>
        </w:rPr>
        <w:t>. Th</w:t>
      </w:r>
      <w:r w:rsidR="008D53B4" w:rsidRPr="00722FB2">
        <w:rPr>
          <w:lang w:val="en-US" w:eastAsia="ja-JP" w:bidi="hi-IN"/>
        </w:rPr>
        <w:t>e</w:t>
      </w:r>
      <w:r w:rsidR="006041CB" w:rsidRPr="00722FB2">
        <w:rPr>
          <w:lang w:val="en-US" w:eastAsia="ja-JP" w:bidi="hi-IN"/>
        </w:rPr>
        <w:t>s</w:t>
      </w:r>
      <w:r w:rsidR="008D53B4" w:rsidRPr="00722FB2">
        <w:rPr>
          <w:lang w:val="en-US" w:eastAsia="ja-JP" w:bidi="hi-IN"/>
        </w:rPr>
        <w:t>e</w:t>
      </w:r>
      <w:r w:rsidR="006041CB" w:rsidRPr="00722FB2">
        <w:rPr>
          <w:lang w:val="en-US" w:eastAsia="ja-JP" w:bidi="hi-IN"/>
        </w:rPr>
        <w:t xml:space="preserve"> requirement</w:t>
      </w:r>
      <w:r w:rsidR="008D53B4" w:rsidRPr="00722FB2">
        <w:rPr>
          <w:lang w:val="en-US" w:eastAsia="ja-JP" w:bidi="hi-IN"/>
        </w:rPr>
        <w:t>s</w:t>
      </w:r>
      <w:r w:rsidR="006041CB" w:rsidRPr="00722FB2">
        <w:rPr>
          <w:lang w:val="en-US" w:eastAsia="ja-JP" w:bidi="hi-IN"/>
        </w:rPr>
        <w:t xml:space="preserve"> should be enforced even if the AI/ML features are not directly related to a specific use case. By doing so, </w:t>
      </w:r>
      <w:r w:rsidR="002E18BB" w:rsidRPr="00722FB2">
        <w:rPr>
          <w:lang w:val="en-US" w:eastAsia="ja-JP" w:bidi="hi-IN"/>
        </w:rPr>
        <w:t>we</w:t>
      </w:r>
      <w:r w:rsidR="006041CB" w:rsidRPr="00722FB2">
        <w:rPr>
          <w:lang w:val="en-US" w:eastAsia="ja-JP" w:bidi="hi-IN"/>
        </w:rPr>
        <w:t xml:space="preserve"> can ensure that the introduction of AI/ML features is seamless and does not disrupt the user experience.</w:t>
      </w:r>
    </w:p>
    <w:p w14:paraId="01E3AAD9" w14:textId="1AB31DE0" w:rsidR="002E18BB" w:rsidRPr="00722FB2" w:rsidRDefault="002E18BB" w:rsidP="002E18BB">
      <w:pPr>
        <w:tabs>
          <w:tab w:val="left" w:pos="1260"/>
        </w:tabs>
        <w:spacing w:before="240"/>
        <w:ind w:left="1267" w:hanging="1267"/>
        <w:rPr>
          <w:b/>
          <w:lang w:eastAsia="ko-KR"/>
        </w:rPr>
      </w:pPr>
      <w:r w:rsidRPr="00722FB2">
        <w:rPr>
          <w:b/>
          <w:bCs/>
        </w:rPr>
        <w:t>Proposal #1:</w:t>
      </w:r>
      <w:r w:rsidRPr="00722FB2">
        <w:rPr>
          <w:b/>
          <w:bCs/>
        </w:rPr>
        <w:tab/>
        <w:t>UEs supporting AI/ML features</w:t>
      </w:r>
      <w:r w:rsidR="008D53B4" w:rsidRPr="00722FB2">
        <w:rPr>
          <w:b/>
          <w:bCs/>
        </w:rPr>
        <w:t xml:space="preserve"> shall</w:t>
      </w:r>
      <w:r w:rsidRPr="00722FB2">
        <w:rPr>
          <w:b/>
          <w:bCs/>
        </w:rPr>
        <w:t xml:space="preserve"> be mandated to meet the existing legacy performance requirements with configured/enabled AI/ML functionality</w:t>
      </w:r>
      <w:r w:rsidR="006811DE" w:rsidRPr="00722FB2">
        <w:rPr>
          <w:b/>
          <w:bCs/>
        </w:rPr>
        <w:t xml:space="preserve"> for all existing</w:t>
      </w:r>
      <w:r w:rsidR="008D53B4" w:rsidRPr="00722FB2">
        <w:rPr>
          <w:b/>
          <w:bCs/>
        </w:rPr>
        <w:t xml:space="preserve"> legacy</w:t>
      </w:r>
      <w:r w:rsidR="006811DE" w:rsidRPr="00722FB2">
        <w:rPr>
          <w:b/>
          <w:bCs/>
        </w:rPr>
        <w:t xml:space="preserve"> test cases.</w:t>
      </w:r>
    </w:p>
    <w:p w14:paraId="3D0308F0" w14:textId="7C4DA263" w:rsidR="004653C6" w:rsidRPr="00A76C6E" w:rsidRDefault="005576A7" w:rsidP="004653C6">
      <w:pPr>
        <w:pStyle w:val="Heading2"/>
        <w:tabs>
          <w:tab w:val="clear" w:pos="567"/>
          <w:tab w:val="left" w:pos="540"/>
          <w:tab w:val="left" w:pos="630"/>
        </w:tabs>
        <w:ind w:left="630" w:hanging="630"/>
      </w:pPr>
      <w:r w:rsidRPr="00A76C6E">
        <w:rPr>
          <w:rFonts w:eastAsia="Batang"/>
        </w:rPr>
        <w:t>Static/non-static scenarios/conditions and propagation conditions for testing</w:t>
      </w:r>
    </w:p>
    <w:p w14:paraId="4A0D2F99" w14:textId="5037E220" w:rsidR="007B68E3" w:rsidRPr="00A76C6E" w:rsidRDefault="00EF322D" w:rsidP="006D51CF">
      <w:pPr>
        <w:rPr>
          <w:lang w:eastAsia="ja-JP" w:bidi="hi-IN"/>
        </w:rPr>
      </w:pPr>
      <w:r w:rsidRPr="00A76C6E">
        <w:rPr>
          <w:lang w:eastAsia="ja-JP" w:bidi="hi-IN"/>
        </w:rPr>
        <w:t xml:space="preserve">The WID </w:t>
      </w:r>
      <w:r w:rsidR="0063730D" w:rsidRPr="00A76C6E">
        <w:rPr>
          <w:lang w:eastAsia="ja-JP" w:bidi="hi-IN"/>
        </w:rPr>
        <w:t xml:space="preserve">RAN4-centric </w:t>
      </w:r>
      <w:r w:rsidRPr="00A76C6E">
        <w:rPr>
          <w:lang w:eastAsia="ja-JP" w:bidi="hi-IN"/>
        </w:rPr>
        <w:t>study objectives include “</w:t>
      </w:r>
      <w:r w:rsidRPr="00A76C6E">
        <w:rPr>
          <w:i/>
          <w:iCs/>
          <w:lang w:eastAsia="ja-JP" w:bidi="hi-IN"/>
        </w:rPr>
        <w:t>Static/non-static scenarios/conditions and propagation conditions for testing (e.g., CDL, field data, etc.)</w:t>
      </w:r>
      <w:r w:rsidRPr="00A76C6E">
        <w:rPr>
          <w:lang w:eastAsia="ja-JP" w:bidi="hi-IN"/>
        </w:rPr>
        <w:t xml:space="preserve">”. During </w:t>
      </w:r>
      <w:r w:rsidR="00A76C6E" w:rsidRPr="00A76C6E">
        <w:rPr>
          <w:lang w:eastAsia="ja-JP" w:bidi="hi-IN"/>
        </w:rPr>
        <w:t>RAN4 #110 meeting a limited number of additional agreements on propagation conditions were made [4]</w:t>
      </w:r>
      <w:r w:rsidR="002C485F" w:rsidRPr="00A76C6E">
        <w:rPr>
          <w:lang w:eastAsia="ja-JP" w:bidi="hi-IN"/>
        </w:rPr>
        <w:t xml:space="preserve">: </w:t>
      </w:r>
    </w:p>
    <w:tbl>
      <w:tblPr>
        <w:tblStyle w:val="TableGrid"/>
        <w:tblW w:w="0" w:type="auto"/>
        <w:tblInd w:w="85" w:type="dxa"/>
        <w:tblLook w:val="04A0" w:firstRow="1" w:lastRow="0" w:firstColumn="1" w:lastColumn="0" w:noHBand="0" w:noVBand="1"/>
      </w:tblPr>
      <w:tblGrid>
        <w:gridCol w:w="9544"/>
      </w:tblGrid>
      <w:tr w:rsidR="007B68E3" w:rsidRPr="00A76C6E" w14:paraId="61CD24D9" w14:textId="77777777" w:rsidTr="004A7974">
        <w:tc>
          <w:tcPr>
            <w:tcW w:w="9544" w:type="dxa"/>
          </w:tcPr>
          <w:p w14:paraId="58A234B7" w14:textId="6E423CCC" w:rsidR="007B68E3" w:rsidRPr="00A76C6E" w:rsidRDefault="00A76C6E" w:rsidP="00A76C6E">
            <w:pPr>
              <w:rPr>
                <w:color w:val="0070C0"/>
                <w:szCs w:val="24"/>
                <w:lang w:eastAsia="zh-CN"/>
              </w:rPr>
            </w:pPr>
            <w:r w:rsidRPr="00A76C6E">
              <w:rPr>
                <w:szCs w:val="24"/>
                <w:lang w:eastAsia="zh-CN"/>
              </w:rPr>
              <w:t>Agreement: For inference test, use synthetic channels as baseline, and check whether it can be used for the individual use case</w:t>
            </w:r>
          </w:p>
        </w:tc>
      </w:tr>
    </w:tbl>
    <w:p w14:paraId="161EF264" w14:textId="3CE4103B" w:rsidR="00051332" w:rsidRPr="008270EC" w:rsidRDefault="00051332" w:rsidP="00051332">
      <w:pPr>
        <w:jc w:val="both"/>
        <w:rPr>
          <w:lang w:val="en-IE" w:eastAsia="ja-JP" w:bidi="hi-IN"/>
        </w:rPr>
      </w:pPr>
      <w:r w:rsidRPr="008270EC">
        <w:rPr>
          <w:lang w:val="en-IE" w:eastAsia="ja-JP" w:bidi="hi-IN"/>
        </w:rPr>
        <w:t xml:space="preserve">The application of static and non-static scenarios or configurations in AI/ML use cases has been a topic of discussion in the context of testing goals and the general framework </w:t>
      </w:r>
      <w:r w:rsidRPr="008270EC">
        <w:rPr>
          <w:lang w:val="en-US" w:eastAsia="ja-JP" w:bidi="hi-IN"/>
        </w:rPr>
        <w:t>in the SI stage</w:t>
      </w:r>
      <w:r w:rsidRPr="008270EC">
        <w:rPr>
          <w:lang w:val="en-IE" w:eastAsia="ja-JP" w:bidi="hi-IN"/>
        </w:rPr>
        <w:t xml:space="preserve">. The agreed baseline approach is to apply testing for a static scenario or configuration. However, the agreement lacks clarity as there is no explicit definition of what constitutes static or non-static scenarios or configurations. </w:t>
      </w:r>
      <w:r w:rsidR="0011085E" w:rsidRPr="008270EC">
        <w:rPr>
          <w:lang w:val="en-IE" w:eastAsia="ja-JP" w:bidi="hi-IN"/>
        </w:rPr>
        <w:t>In our view the static scenario/configuration term means that at least channel model type and SNR settings are fixed and do not change over the test, while specific channel realizations may be dynamic (e.g., due to Doppler fading effects)</w:t>
      </w:r>
      <w:r w:rsidRPr="008270EC">
        <w:rPr>
          <w:lang w:val="en-IE" w:eastAsia="ja-JP" w:bidi="hi-IN"/>
        </w:rPr>
        <w:t>.</w:t>
      </w:r>
    </w:p>
    <w:p w14:paraId="16D5D0BB" w14:textId="3CF0671C" w:rsidR="00D95FB1" w:rsidRPr="008270EC" w:rsidRDefault="00D95FB1" w:rsidP="00BB739A">
      <w:pPr>
        <w:jc w:val="both"/>
        <w:rPr>
          <w:lang w:val="en-US" w:eastAsia="ja-JP" w:bidi="hi-IN"/>
        </w:rPr>
      </w:pPr>
      <w:r w:rsidRPr="008270EC">
        <w:rPr>
          <w:lang w:val="en-US" w:eastAsia="ja-JP" w:bidi="hi-IN"/>
        </w:rPr>
        <w:t xml:space="preserve">The application of static and non-static scenarios or configurations in AI/ML use cases can vary depending on the specific use case. Static scenarios provide a consistent and controlled environment for testing and deploying AI/ML models, which can help ensure reliable and repeatable results. However, certain AI/ML features may necessitate the use of non-static scenarios and propagation conditions. </w:t>
      </w:r>
      <w:r w:rsidR="00DB5349" w:rsidRPr="008270EC">
        <w:rPr>
          <w:lang w:val="en-US" w:eastAsia="ja-JP" w:bidi="hi-IN"/>
        </w:rPr>
        <w:t xml:space="preserve">CSI and beam management temporal prediction </w:t>
      </w:r>
      <w:r w:rsidRPr="008270EC">
        <w:rPr>
          <w:lang w:val="en-US" w:eastAsia="ja-JP" w:bidi="hi-IN"/>
        </w:rPr>
        <w:t xml:space="preserve">features involve predicting future states based on historical measurements, and as such, they may require a </w:t>
      </w:r>
      <w:r w:rsidR="00D87BCD" w:rsidRPr="008270EC">
        <w:rPr>
          <w:lang w:val="en-US" w:eastAsia="ja-JP" w:bidi="hi-IN"/>
        </w:rPr>
        <w:t xml:space="preserve">more </w:t>
      </w:r>
      <w:r w:rsidRPr="008270EC">
        <w:rPr>
          <w:lang w:val="en-US" w:eastAsia="ja-JP" w:bidi="hi-IN"/>
        </w:rPr>
        <w:t xml:space="preserve">dynamic </w:t>
      </w:r>
      <w:r w:rsidR="00D87BCD" w:rsidRPr="008270EC">
        <w:rPr>
          <w:lang w:val="en-US" w:eastAsia="ja-JP" w:bidi="hi-IN"/>
        </w:rPr>
        <w:t xml:space="preserve">(non-static) </w:t>
      </w:r>
      <w:r w:rsidRPr="008270EC">
        <w:rPr>
          <w:lang w:val="en-US" w:eastAsia="ja-JP" w:bidi="hi-IN"/>
        </w:rPr>
        <w:t xml:space="preserve">environment that </w:t>
      </w:r>
      <w:r w:rsidRPr="008270EC">
        <w:rPr>
          <w:lang w:val="en-US" w:eastAsia="ja-JP" w:bidi="hi-IN"/>
        </w:rPr>
        <w:lastRenderedPageBreak/>
        <w:t>changes over time to accurately reflect real-world conditions.</w:t>
      </w:r>
      <w:r w:rsidR="00D87BCD" w:rsidRPr="008270EC">
        <w:rPr>
          <w:lang w:val="en-US" w:eastAsia="ja-JP" w:bidi="hi-IN"/>
        </w:rPr>
        <w:t xml:space="preserve"> </w:t>
      </w:r>
      <w:r w:rsidRPr="008270EC">
        <w:rPr>
          <w:lang w:val="en-US" w:eastAsia="ja-JP" w:bidi="hi-IN"/>
        </w:rPr>
        <w:t>In these cases, non-static propagation conditions, including varying channel models, SNR, and trajectory movement modeling, may be required. Varying channel models can simulate different propagation environments, while changes in SNR can reflect varying levels of signal quality. Trajectory movement modeling can simulate the movement of users or devices in a network.</w:t>
      </w:r>
    </w:p>
    <w:p w14:paraId="26CD3258" w14:textId="746766D3" w:rsidR="006711A4" w:rsidRPr="008270EC" w:rsidRDefault="00BB739A" w:rsidP="00BB739A">
      <w:pPr>
        <w:jc w:val="both"/>
        <w:rPr>
          <w:lang w:val="en-US" w:eastAsia="ja-JP" w:bidi="hi-IN"/>
        </w:rPr>
      </w:pPr>
      <w:r w:rsidRPr="008270EC">
        <w:rPr>
          <w:lang w:val="en-US" w:eastAsia="ja-JP" w:bidi="hi-IN"/>
        </w:rPr>
        <w:t>T</w:t>
      </w:r>
      <w:r w:rsidR="006711A4" w:rsidRPr="008270EC">
        <w:rPr>
          <w:lang w:val="en-US" w:eastAsia="ja-JP" w:bidi="hi-IN"/>
        </w:rPr>
        <w:t>he choice between static and non-static scenarios or configurations should be made based on the specific requirements of the AI/ML use case and our views are summarized in the table below.</w:t>
      </w:r>
    </w:p>
    <w:p w14:paraId="24AEE774" w14:textId="39B9E660" w:rsidR="00D87BCD" w:rsidRPr="00C50D2A" w:rsidRDefault="00D87BCD" w:rsidP="00D87BCD">
      <w:pPr>
        <w:pStyle w:val="Caption"/>
        <w:keepNext/>
        <w:spacing w:before="240"/>
        <w:rPr>
          <w:lang w:val="en-US"/>
        </w:rPr>
      </w:pPr>
      <w:r w:rsidRPr="00C50D2A">
        <w:t xml:space="preserve">Table </w:t>
      </w:r>
      <w:r w:rsidR="00337A75">
        <w:fldChar w:fldCharType="begin"/>
      </w:r>
      <w:r w:rsidR="00337A75">
        <w:instrText xml:space="preserve"> SEQ Table \* ARABIC </w:instrText>
      </w:r>
      <w:r w:rsidR="00337A75">
        <w:fldChar w:fldCharType="separate"/>
      </w:r>
      <w:r w:rsidRPr="00C50D2A">
        <w:rPr>
          <w:noProof/>
        </w:rPr>
        <w:t>1</w:t>
      </w:r>
      <w:r w:rsidR="00337A75">
        <w:rPr>
          <w:noProof/>
        </w:rPr>
        <w:fldChar w:fldCharType="end"/>
      </w:r>
      <w:r w:rsidRPr="00C50D2A">
        <w:rPr>
          <w:lang w:val="en-US"/>
        </w:rPr>
        <w:t>. Static/non-static scenarios applicability for AI/ML use cases</w:t>
      </w:r>
    </w:p>
    <w:tbl>
      <w:tblPr>
        <w:tblStyle w:val="GridTable1Light-Accent1"/>
        <w:tblW w:w="5000" w:type="pct"/>
        <w:tblLook w:val="04A0" w:firstRow="1" w:lastRow="0" w:firstColumn="1" w:lastColumn="0" w:noHBand="0" w:noVBand="1"/>
      </w:tblPr>
      <w:tblGrid>
        <w:gridCol w:w="1886"/>
        <w:gridCol w:w="3780"/>
        <w:gridCol w:w="3963"/>
      </w:tblGrid>
      <w:tr w:rsidR="006711A4" w:rsidRPr="00C50D2A" w14:paraId="0E3C3874" w14:textId="77777777" w:rsidTr="001B0D17">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79" w:type="pct"/>
            <w:hideMark/>
          </w:tcPr>
          <w:p w14:paraId="1256D0E3" w14:textId="77777777" w:rsidR="006711A4" w:rsidRPr="00C50D2A" w:rsidRDefault="006711A4" w:rsidP="004A7974">
            <w:pPr>
              <w:rPr>
                <w:lang w:val="en-IE" w:eastAsia="ja-JP" w:bidi="hi-IN"/>
              </w:rPr>
            </w:pPr>
            <w:r w:rsidRPr="00C50D2A">
              <w:rPr>
                <w:lang w:val="en-US" w:eastAsia="ja-JP" w:bidi="hi-IN"/>
              </w:rPr>
              <w:t>Use case</w:t>
            </w:r>
          </w:p>
        </w:tc>
        <w:tc>
          <w:tcPr>
            <w:tcW w:w="1963" w:type="pct"/>
            <w:hideMark/>
          </w:tcPr>
          <w:p w14:paraId="27983F7A" w14:textId="77777777" w:rsidR="006711A4" w:rsidRPr="00C50D2A" w:rsidRDefault="006711A4" w:rsidP="004A7974">
            <w:pPr>
              <w:cnfStyle w:val="100000000000" w:firstRow="1"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Feature</w:t>
            </w:r>
          </w:p>
        </w:tc>
        <w:tc>
          <w:tcPr>
            <w:tcW w:w="2058" w:type="pct"/>
            <w:hideMark/>
          </w:tcPr>
          <w:p w14:paraId="16C7E8D7" w14:textId="2C78EB67" w:rsidR="006711A4" w:rsidRPr="00C50D2A" w:rsidRDefault="006711A4" w:rsidP="004A7974">
            <w:pPr>
              <w:cnfStyle w:val="100000000000" w:firstRow="1"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 xml:space="preserve">Static/non-static </w:t>
            </w:r>
            <w:r w:rsidR="001E4202" w:rsidRPr="00C50D2A">
              <w:rPr>
                <w:lang w:val="en-US" w:eastAsia="ja-JP" w:bidi="hi-IN"/>
              </w:rPr>
              <w:t>scenarios</w:t>
            </w:r>
          </w:p>
        </w:tc>
      </w:tr>
      <w:tr w:rsidR="006711A4" w:rsidRPr="00C50D2A" w14:paraId="5C320D53" w14:textId="77777777" w:rsidTr="001B0D17">
        <w:trPr>
          <w:trHeight w:val="362"/>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374E8465" w14:textId="77777777" w:rsidR="006711A4" w:rsidRPr="00C50D2A" w:rsidRDefault="006711A4" w:rsidP="004A7974">
            <w:pPr>
              <w:rPr>
                <w:b w:val="0"/>
                <w:bCs w:val="0"/>
                <w:lang w:val="en-IE" w:eastAsia="ja-JP" w:bidi="hi-IN"/>
              </w:rPr>
            </w:pPr>
            <w:r w:rsidRPr="00C50D2A">
              <w:rPr>
                <w:b w:val="0"/>
                <w:bCs w:val="0"/>
                <w:lang w:val="en-IE" w:eastAsia="ja-JP" w:bidi="hi-IN"/>
              </w:rPr>
              <w:t>CSI feedback enhancement</w:t>
            </w:r>
          </w:p>
        </w:tc>
        <w:tc>
          <w:tcPr>
            <w:tcW w:w="1963" w:type="pct"/>
            <w:hideMark/>
          </w:tcPr>
          <w:p w14:paraId="5A39F0C1"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Spatial-frequency domain CSI compression</w:t>
            </w:r>
          </w:p>
        </w:tc>
        <w:tc>
          <w:tcPr>
            <w:tcW w:w="2058" w:type="pct"/>
            <w:hideMark/>
          </w:tcPr>
          <w:p w14:paraId="7BD602B0"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Static</w:t>
            </w:r>
          </w:p>
        </w:tc>
      </w:tr>
      <w:tr w:rsidR="006711A4" w:rsidRPr="00C50D2A" w14:paraId="56D045FD" w14:textId="77777777" w:rsidTr="001B0D17">
        <w:trPr>
          <w:trHeight w:val="558"/>
        </w:trPr>
        <w:tc>
          <w:tcPr>
            <w:cnfStyle w:val="001000000000" w:firstRow="0" w:lastRow="0" w:firstColumn="1" w:lastColumn="0" w:oddVBand="0" w:evenVBand="0" w:oddHBand="0" w:evenHBand="0" w:firstRowFirstColumn="0" w:firstRowLastColumn="0" w:lastRowFirstColumn="0" w:lastRowLastColumn="0"/>
            <w:tcW w:w="979" w:type="pct"/>
            <w:vMerge/>
            <w:hideMark/>
          </w:tcPr>
          <w:p w14:paraId="07361EDE" w14:textId="77777777" w:rsidR="006711A4" w:rsidRPr="00C50D2A" w:rsidRDefault="006711A4" w:rsidP="004A7974">
            <w:pPr>
              <w:rPr>
                <w:lang w:val="en-IE" w:eastAsia="ja-JP" w:bidi="hi-IN"/>
              </w:rPr>
            </w:pPr>
          </w:p>
        </w:tc>
        <w:tc>
          <w:tcPr>
            <w:tcW w:w="1963" w:type="pct"/>
            <w:hideMark/>
          </w:tcPr>
          <w:p w14:paraId="424AEBD6" w14:textId="760B1BBE"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IE" w:eastAsia="ja-JP" w:bidi="hi-IN"/>
              </w:rPr>
              <w:t>Time</w:t>
            </w:r>
            <w:r w:rsidR="00885E5D" w:rsidRPr="00C50D2A">
              <w:rPr>
                <w:lang w:val="en-IE" w:eastAsia="ja-JP" w:bidi="hi-IN"/>
              </w:rPr>
              <w:t>-</w:t>
            </w:r>
            <w:r w:rsidRPr="00C50D2A">
              <w:rPr>
                <w:lang w:val="en-IE" w:eastAsia="ja-JP" w:bidi="hi-IN"/>
              </w:rPr>
              <w:t xml:space="preserve">domain CSI prediction </w:t>
            </w:r>
          </w:p>
        </w:tc>
        <w:tc>
          <w:tcPr>
            <w:tcW w:w="2058" w:type="pct"/>
            <w:hideMark/>
          </w:tcPr>
          <w:p w14:paraId="4F464BA1" w14:textId="6C16E906"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IE" w:eastAsia="ja-JP" w:bidi="hi-IN"/>
              </w:rPr>
              <w:t>Static and/or non-static (SNR)</w:t>
            </w:r>
          </w:p>
        </w:tc>
      </w:tr>
      <w:tr w:rsidR="006711A4" w:rsidRPr="00C50D2A" w14:paraId="5C1215B6" w14:textId="77777777" w:rsidTr="001B0D17">
        <w:trPr>
          <w:trHeight w:val="558"/>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0F19E756" w14:textId="77777777" w:rsidR="006711A4" w:rsidRPr="00C50D2A" w:rsidRDefault="006711A4" w:rsidP="004A7974">
            <w:pPr>
              <w:rPr>
                <w:b w:val="0"/>
                <w:bCs w:val="0"/>
                <w:lang w:val="en-IE" w:eastAsia="ja-JP" w:bidi="hi-IN"/>
              </w:rPr>
            </w:pPr>
            <w:r w:rsidRPr="00C50D2A">
              <w:rPr>
                <w:b w:val="0"/>
                <w:bCs w:val="0"/>
                <w:lang w:val="en-IE" w:eastAsia="ja-JP" w:bidi="hi-IN"/>
              </w:rPr>
              <w:t>Beam management</w:t>
            </w:r>
          </w:p>
        </w:tc>
        <w:tc>
          <w:tcPr>
            <w:tcW w:w="1963" w:type="pct"/>
            <w:hideMark/>
          </w:tcPr>
          <w:p w14:paraId="6FCC7B59" w14:textId="4D5AA12D" w:rsidR="006711A4" w:rsidRPr="00C50D2A" w:rsidRDefault="00BB2CF0"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bCs/>
              </w:rPr>
              <w:t>Spatial-domain DL Tx beam prediction</w:t>
            </w:r>
          </w:p>
        </w:tc>
        <w:tc>
          <w:tcPr>
            <w:tcW w:w="2058" w:type="pct"/>
            <w:hideMark/>
          </w:tcPr>
          <w:p w14:paraId="12A4EC83"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Static</w:t>
            </w:r>
          </w:p>
        </w:tc>
      </w:tr>
      <w:tr w:rsidR="006711A4" w:rsidRPr="00C50D2A" w14:paraId="6D863D74" w14:textId="77777777" w:rsidTr="001B0D17">
        <w:trPr>
          <w:trHeight w:val="567"/>
        </w:trPr>
        <w:tc>
          <w:tcPr>
            <w:cnfStyle w:val="001000000000" w:firstRow="0" w:lastRow="0" w:firstColumn="1" w:lastColumn="0" w:oddVBand="0" w:evenVBand="0" w:oddHBand="0" w:evenHBand="0" w:firstRowFirstColumn="0" w:firstRowLastColumn="0" w:lastRowFirstColumn="0" w:lastRowLastColumn="0"/>
            <w:tcW w:w="979" w:type="pct"/>
            <w:vMerge/>
            <w:hideMark/>
          </w:tcPr>
          <w:p w14:paraId="3CD7C2D4" w14:textId="77777777" w:rsidR="006711A4" w:rsidRPr="00C50D2A" w:rsidRDefault="006711A4" w:rsidP="004A7974">
            <w:pPr>
              <w:rPr>
                <w:lang w:val="en-IE" w:eastAsia="ja-JP" w:bidi="hi-IN"/>
              </w:rPr>
            </w:pPr>
          </w:p>
        </w:tc>
        <w:tc>
          <w:tcPr>
            <w:tcW w:w="1963" w:type="pct"/>
            <w:hideMark/>
          </w:tcPr>
          <w:p w14:paraId="3C5A2571" w14:textId="1819BD5D" w:rsidR="006711A4" w:rsidRPr="00C50D2A" w:rsidRDefault="00146719"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bCs/>
              </w:rPr>
              <w:t>Temporal DL Tx beam prediction</w:t>
            </w:r>
          </w:p>
        </w:tc>
        <w:tc>
          <w:tcPr>
            <w:tcW w:w="2058" w:type="pct"/>
            <w:hideMark/>
          </w:tcPr>
          <w:p w14:paraId="695B4580" w14:textId="45F66A6A"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IE" w:eastAsia="ja-JP" w:bidi="hi-IN"/>
              </w:rPr>
              <w:t>Static and/or non-static (SNR, trajectory)</w:t>
            </w:r>
          </w:p>
        </w:tc>
      </w:tr>
      <w:tr w:rsidR="006711A4" w:rsidRPr="00C50D2A" w14:paraId="78367F94" w14:textId="77777777" w:rsidTr="001B0D17">
        <w:trPr>
          <w:trHeight w:val="480"/>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51F071F1" w14:textId="77777777" w:rsidR="006711A4" w:rsidRPr="00C50D2A" w:rsidRDefault="006711A4" w:rsidP="004A7974">
            <w:pPr>
              <w:rPr>
                <w:b w:val="0"/>
                <w:bCs w:val="0"/>
                <w:lang w:val="en-IE" w:eastAsia="ja-JP" w:bidi="hi-IN"/>
              </w:rPr>
            </w:pPr>
            <w:r w:rsidRPr="00C50D2A">
              <w:rPr>
                <w:b w:val="0"/>
                <w:bCs w:val="0"/>
                <w:lang w:val="en-IE" w:eastAsia="ja-JP" w:bidi="hi-IN"/>
              </w:rPr>
              <w:t>Positioning</w:t>
            </w:r>
          </w:p>
        </w:tc>
        <w:tc>
          <w:tcPr>
            <w:tcW w:w="1963" w:type="pct"/>
            <w:hideMark/>
          </w:tcPr>
          <w:p w14:paraId="10500C7C"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IE" w:eastAsia="ja-JP" w:bidi="hi-IN"/>
              </w:rPr>
              <w:t xml:space="preserve">Direct AI/ML </w:t>
            </w:r>
          </w:p>
        </w:tc>
        <w:tc>
          <w:tcPr>
            <w:tcW w:w="2058" w:type="pct"/>
            <w:hideMark/>
          </w:tcPr>
          <w:p w14:paraId="69FBB408"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Static</w:t>
            </w:r>
          </w:p>
        </w:tc>
      </w:tr>
      <w:tr w:rsidR="006711A4" w:rsidRPr="00C50D2A" w14:paraId="2BE9C6B2" w14:textId="77777777" w:rsidTr="001B0D17">
        <w:trPr>
          <w:trHeight w:val="279"/>
        </w:trPr>
        <w:tc>
          <w:tcPr>
            <w:cnfStyle w:val="001000000000" w:firstRow="0" w:lastRow="0" w:firstColumn="1" w:lastColumn="0" w:oddVBand="0" w:evenVBand="0" w:oddHBand="0" w:evenHBand="0" w:firstRowFirstColumn="0" w:firstRowLastColumn="0" w:lastRowFirstColumn="0" w:lastRowLastColumn="0"/>
            <w:tcW w:w="979" w:type="pct"/>
            <w:vMerge/>
            <w:hideMark/>
          </w:tcPr>
          <w:p w14:paraId="5DC94773" w14:textId="77777777" w:rsidR="006711A4" w:rsidRPr="00C50D2A" w:rsidRDefault="006711A4" w:rsidP="004A7974">
            <w:pPr>
              <w:rPr>
                <w:lang w:val="en-IE" w:eastAsia="ja-JP" w:bidi="hi-IN"/>
              </w:rPr>
            </w:pPr>
          </w:p>
        </w:tc>
        <w:tc>
          <w:tcPr>
            <w:tcW w:w="1963" w:type="pct"/>
            <w:hideMark/>
          </w:tcPr>
          <w:p w14:paraId="0DC6FC32"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IE" w:eastAsia="ja-JP" w:bidi="hi-IN"/>
              </w:rPr>
              <w:t>AI/ML assisted positioning</w:t>
            </w:r>
          </w:p>
        </w:tc>
        <w:tc>
          <w:tcPr>
            <w:tcW w:w="2058" w:type="pct"/>
            <w:hideMark/>
          </w:tcPr>
          <w:p w14:paraId="25C5AF7B" w14:textId="77777777" w:rsidR="006711A4" w:rsidRPr="00C50D2A"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C50D2A">
              <w:rPr>
                <w:lang w:val="en-US" w:eastAsia="ja-JP" w:bidi="hi-IN"/>
              </w:rPr>
              <w:t>Static</w:t>
            </w:r>
          </w:p>
        </w:tc>
      </w:tr>
    </w:tbl>
    <w:p w14:paraId="46FC26AA" w14:textId="77777777" w:rsidR="001E4202" w:rsidRPr="00C50D2A" w:rsidRDefault="001E4202" w:rsidP="001E4202">
      <w:pPr>
        <w:jc w:val="both"/>
        <w:rPr>
          <w:lang w:val="en-US" w:eastAsia="ja-JP" w:bidi="hi-IN"/>
        </w:rPr>
      </w:pPr>
      <w:r w:rsidRPr="00C50D2A">
        <w:rPr>
          <w:lang w:val="en-US" w:eastAsia="ja-JP" w:bidi="hi-IN"/>
        </w:rPr>
        <w:t>In summary, while static scenarios are generally suitable for most AI/ML use cases, non-static propagation conditions may be necessary for certain features such as CSI and beam management temporal prediction. Therefore, the choice between static and non-static scenarios or configurations should be made based on the specific requirements of the AI/ML use case. The CSI and beam management temporal prediction use cases may require non-static scenarios and may need further discussion. We suggest considering non-static conditions only if static conditions cannot meet the test purpose. The respective decision may be taken in the stage of the work on specific requirements.</w:t>
      </w:r>
    </w:p>
    <w:p w14:paraId="1387E3F4" w14:textId="0CF907BE" w:rsidR="00016E31" w:rsidRPr="00887C48" w:rsidRDefault="002777C2" w:rsidP="007E23B8">
      <w:pPr>
        <w:tabs>
          <w:tab w:val="left" w:pos="1260"/>
        </w:tabs>
        <w:spacing w:before="240"/>
        <w:ind w:left="1267" w:hanging="1267"/>
        <w:rPr>
          <w:rFonts w:eastAsiaTheme="minorHAnsi"/>
          <w:b/>
          <w:bCs/>
          <w:lang w:val="en-US" w:eastAsia="zh-CN"/>
        </w:rPr>
      </w:pPr>
      <w:r w:rsidRPr="00887C48">
        <w:rPr>
          <w:b/>
          <w:bCs/>
        </w:rPr>
        <w:t>Proposal #</w:t>
      </w:r>
      <w:r w:rsidR="00D87BCD" w:rsidRPr="00887C48">
        <w:rPr>
          <w:b/>
          <w:bCs/>
        </w:rPr>
        <w:t>2</w:t>
      </w:r>
      <w:r w:rsidRPr="00887C48">
        <w:rPr>
          <w:b/>
          <w:bCs/>
        </w:rPr>
        <w:t>:</w:t>
      </w:r>
      <w:r w:rsidRPr="00887C48">
        <w:rPr>
          <w:b/>
          <w:bCs/>
        </w:rPr>
        <w:tab/>
      </w:r>
      <w:r w:rsidR="002E0D20" w:rsidRPr="00887C48">
        <w:rPr>
          <w:rFonts w:eastAsiaTheme="minorHAnsi"/>
          <w:b/>
          <w:bCs/>
          <w:lang w:val="en-US" w:eastAsia="zh-CN"/>
        </w:rPr>
        <w:t>The</w:t>
      </w:r>
      <w:r w:rsidR="00016E31" w:rsidRPr="00887C48">
        <w:rPr>
          <w:rFonts w:eastAsiaTheme="minorHAnsi"/>
          <w:b/>
          <w:bCs/>
          <w:lang w:val="en-US" w:eastAsia="zh-CN"/>
        </w:rPr>
        <w:t xml:space="preserve"> minimum performance gain of AI/ML model (if model identification is possible) /functionality/feature shall be tested for a static and/or non-static scenario</w:t>
      </w:r>
      <w:r w:rsidR="002E4EEB" w:rsidRPr="00887C48">
        <w:rPr>
          <w:rFonts w:eastAsiaTheme="minorHAnsi"/>
          <w:b/>
          <w:bCs/>
          <w:lang w:val="en-US" w:eastAsia="zh-CN"/>
        </w:rPr>
        <w:t xml:space="preserve"> and </w:t>
      </w:r>
      <w:r w:rsidR="00016E31" w:rsidRPr="00887C48">
        <w:rPr>
          <w:rFonts w:eastAsiaTheme="minorHAnsi"/>
          <w:b/>
          <w:bCs/>
          <w:lang w:val="en-US" w:eastAsia="zh-CN"/>
        </w:rPr>
        <w:t>configuration</w:t>
      </w:r>
      <w:r w:rsidR="002E18BB" w:rsidRPr="00887C48">
        <w:rPr>
          <w:rFonts w:eastAsiaTheme="minorHAnsi"/>
          <w:b/>
          <w:bCs/>
          <w:lang w:val="en-US" w:eastAsia="zh-CN"/>
        </w:rPr>
        <w:t>:</w:t>
      </w:r>
    </w:p>
    <w:p w14:paraId="522ED5DF" w14:textId="75593D6D" w:rsidR="00016E31" w:rsidRPr="00887C48" w:rsidRDefault="00016E31" w:rsidP="009F3254">
      <w:pPr>
        <w:pStyle w:val="ListParagraph"/>
        <w:numPr>
          <w:ilvl w:val="2"/>
          <w:numId w:val="7"/>
        </w:numPr>
        <w:spacing w:before="0"/>
        <w:contextualSpacing w:val="0"/>
        <w:rPr>
          <w:b/>
          <w:bCs/>
          <w:lang w:val="en-US" w:eastAsia="ja-JP" w:bidi="hi-IN"/>
        </w:rPr>
      </w:pPr>
      <w:r w:rsidRPr="00887C48">
        <w:rPr>
          <w:b/>
          <w:bCs/>
          <w:lang w:val="en-US" w:eastAsia="ja-JP" w:bidi="hi-IN"/>
        </w:rPr>
        <w:t>Static scenario/configuration term means that at least channel model type and SNR settings are fixed and do not change over the test, while specific channel realizations may be dynamic.</w:t>
      </w:r>
    </w:p>
    <w:p w14:paraId="78745B7C" w14:textId="00C88F41" w:rsidR="007E23B8" w:rsidRPr="00887C48" w:rsidRDefault="007E23B8" w:rsidP="009F3254">
      <w:pPr>
        <w:pStyle w:val="ListParagraph"/>
        <w:numPr>
          <w:ilvl w:val="2"/>
          <w:numId w:val="7"/>
        </w:numPr>
        <w:spacing w:before="0"/>
        <w:contextualSpacing w:val="0"/>
        <w:rPr>
          <w:b/>
          <w:bCs/>
          <w:lang w:val="en-US" w:eastAsia="ja-JP" w:bidi="hi-IN"/>
        </w:rPr>
      </w:pPr>
      <w:r w:rsidRPr="00887C48">
        <w:rPr>
          <w:b/>
          <w:bCs/>
          <w:lang w:val="en-US" w:eastAsia="ja-JP" w:bidi="hi-IN"/>
        </w:rPr>
        <w:t>Static scenarios/configurations can be applicable to all use cases</w:t>
      </w:r>
      <w:r w:rsidR="002E18BB" w:rsidRPr="00887C48">
        <w:rPr>
          <w:b/>
          <w:bCs/>
          <w:lang w:val="en-US" w:eastAsia="ja-JP" w:bidi="hi-IN"/>
        </w:rPr>
        <w:t>.</w:t>
      </w:r>
    </w:p>
    <w:p w14:paraId="03049543" w14:textId="67607BE3" w:rsidR="00016E31" w:rsidRPr="00887C48" w:rsidRDefault="00016E31" w:rsidP="009F3254">
      <w:pPr>
        <w:pStyle w:val="ListParagraph"/>
        <w:numPr>
          <w:ilvl w:val="2"/>
          <w:numId w:val="7"/>
        </w:numPr>
        <w:spacing w:before="0"/>
        <w:contextualSpacing w:val="0"/>
        <w:rPr>
          <w:b/>
          <w:bCs/>
          <w:lang w:val="en-US" w:eastAsia="ja-JP" w:bidi="hi-IN"/>
        </w:rPr>
      </w:pPr>
      <w:r w:rsidRPr="00887C48">
        <w:rPr>
          <w:b/>
          <w:bCs/>
          <w:lang w:val="en-US" w:eastAsia="ja-JP" w:bidi="hi-IN"/>
        </w:rPr>
        <w:t>Non-static scenarios/configuration can be further considered in application to CSI and beam management temporal prediction use cases. The details of models are FFS</w:t>
      </w:r>
      <w:r w:rsidR="00722FB2">
        <w:rPr>
          <w:b/>
          <w:bCs/>
          <w:lang w:val="en-US" w:eastAsia="ja-JP" w:bidi="hi-IN"/>
        </w:rPr>
        <w:t xml:space="preserve"> and may include non-stationary SNR and other conditions</w:t>
      </w:r>
      <w:r w:rsidRPr="00887C48">
        <w:rPr>
          <w:b/>
          <w:bCs/>
          <w:lang w:val="en-US" w:eastAsia="ja-JP" w:bidi="hi-IN"/>
        </w:rPr>
        <w:t>.</w:t>
      </w:r>
    </w:p>
    <w:p w14:paraId="1926FA23" w14:textId="4F7D79AA" w:rsidR="007E4287" w:rsidRPr="008645BD" w:rsidRDefault="007E4287" w:rsidP="007E4287">
      <w:pPr>
        <w:pStyle w:val="Heading2"/>
        <w:tabs>
          <w:tab w:val="clear" w:pos="567"/>
          <w:tab w:val="left" w:pos="540"/>
          <w:tab w:val="left" w:pos="630"/>
        </w:tabs>
        <w:ind w:left="630" w:hanging="630"/>
      </w:pPr>
      <w:r w:rsidRPr="008645BD">
        <w:t>Post-deployment validation due to model change/drift</w:t>
      </w:r>
    </w:p>
    <w:p w14:paraId="16C621D4" w14:textId="23B0AF43" w:rsidR="00663781" w:rsidRDefault="00317009" w:rsidP="00663781">
      <w:pPr>
        <w:rPr>
          <w:lang w:eastAsia="ja-JP" w:bidi="hi-IN"/>
        </w:rPr>
      </w:pPr>
      <w:r>
        <w:rPr>
          <w:lang w:eastAsia="ja-JP" w:bidi="hi-IN"/>
        </w:rPr>
        <w:t>The topic of p</w:t>
      </w:r>
      <w:r w:rsidRPr="00317009">
        <w:rPr>
          <w:lang w:eastAsia="ja-JP" w:bidi="hi-IN"/>
        </w:rPr>
        <w:t>ost-deployment functionality/drift validation</w:t>
      </w:r>
      <w:r>
        <w:rPr>
          <w:lang w:eastAsia="ja-JP" w:bidi="hi-IN"/>
        </w:rPr>
        <w:t xml:space="preserve"> was discussed during the SI stage</w:t>
      </w:r>
      <w:r w:rsidR="00B83F9B">
        <w:rPr>
          <w:lang w:eastAsia="ja-JP" w:bidi="hi-IN"/>
        </w:rPr>
        <w:t>. The following was captured in RAN4 #108bis</w:t>
      </w:r>
      <w:r w:rsidR="00D279CE">
        <w:rPr>
          <w:lang w:eastAsia="ja-JP" w:bidi="hi-IN"/>
        </w:rPr>
        <w:t xml:space="preserve">, </w:t>
      </w:r>
      <w:r w:rsidR="00B83F9B">
        <w:rPr>
          <w:lang w:eastAsia="ja-JP" w:bidi="hi-IN"/>
        </w:rPr>
        <w:t>RAN4 #109</w:t>
      </w:r>
      <w:r w:rsidR="00D279CE">
        <w:rPr>
          <w:lang w:eastAsia="ja-JP" w:bidi="hi-IN"/>
        </w:rPr>
        <w:t xml:space="preserve"> and RAN4 #110</w:t>
      </w:r>
      <w:r w:rsidR="00B83F9B">
        <w:rPr>
          <w:lang w:eastAsia="ja-JP" w:bidi="hi-IN"/>
        </w:rPr>
        <w:t xml:space="preserve"> meeting</w:t>
      </w:r>
      <w:r w:rsidR="00B90B5C">
        <w:rPr>
          <w:lang w:eastAsia="ja-JP" w:bidi="hi-IN"/>
        </w:rPr>
        <w:t>s</w:t>
      </w:r>
      <w:r w:rsidR="00D279CE">
        <w:rPr>
          <w:lang w:eastAsia="ja-JP" w:bidi="hi-IN"/>
        </w:rPr>
        <w:t xml:space="preserve"> [4-6]</w:t>
      </w:r>
      <w:r w:rsidR="005B593B">
        <w:rPr>
          <w:lang w:eastAsia="ja-JP" w:bidi="hi-IN"/>
        </w:rPr>
        <w:t>.</w:t>
      </w:r>
    </w:p>
    <w:tbl>
      <w:tblPr>
        <w:tblStyle w:val="TableGrid"/>
        <w:tblW w:w="0" w:type="auto"/>
        <w:jc w:val="center"/>
        <w:tblLook w:val="04A0" w:firstRow="1" w:lastRow="0" w:firstColumn="1" w:lastColumn="0" w:noHBand="0" w:noVBand="1"/>
      </w:tblPr>
      <w:tblGrid>
        <w:gridCol w:w="9535"/>
      </w:tblGrid>
      <w:tr w:rsidR="00F47AA7" w:rsidRPr="008C39F7" w14:paraId="7B7115BD" w14:textId="77777777" w:rsidTr="00F7704C">
        <w:trPr>
          <w:jc w:val="center"/>
        </w:trPr>
        <w:tc>
          <w:tcPr>
            <w:tcW w:w="9535" w:type="dxa"/>
          </w:tcPr>
          <w:p w14:paraId="48618C38" w14:textId="5136E41A" w:rsidR="005B593B" w:rsidRPr="005B593B" w:rsidRDefault="005B593B" w:rsidP="005B593B">
            <w:pPr>
              <w:rPr>
                <w:b/>
                <w:bCs/>
                <w:lang w:eastAsia="ja-JP" w:bidi="hi-IN"/>
              </w:rPr>
            </w:pPr>
            <w:r w:rsidRPr="005B593B">
              <w:rPr>
                <w:b/>
                <w:bCs/>
                <w:lang w:eastAsia="ja-JP" w:bidi="hi-IN"/>
              </w:rPr>
              <w:t>RAN4 #108bis</w:t>
            </w:r>
            <w:r w:rsidR="001C78F4">
              <w:rPr>
                <w:b/>
                <w:bCs/>
                <w:lang w:eastAsia="ja-JP" w:bidi="hi-IN"/>
              </w:rPr>
              <w:t xml:space="preserve"> (moderator summary)</w:t>
            </w:r>
          </w:p>
          <w:p w14:paraId="5BB77382" w14:textId="77777777" w:rsidR="00F47AA7" w:rsidRPr="005B593B" w:rsidRDefault="00F47AA7" w:rsidP="004A7974">
            <w:pPr>
              <w:rPr>
                <w:bCs/>
                <w:u w:val="single"/>
                <w:lang w:eastAsia="ko-KR"/>
              </w:rPr>
            </w:pPr>
            <w:r w:rsidRPr="005B593B">
              <w:rPr>
                <w:bCs/>
                <w:u w:val="single"/>
                <w:lang w:eastAsia="ko-KR"/>
              </w:rPr>
              <w:t xml:space="preserve">Issue 1-9: Post deployment </w:t>
            </w:r>
            <w:proofErr w:type="gramStart"/>
            <w:r w:rsidRPr="005B593B">
              <w:rPr>
                <w:bCs/>
                <w:u w:val="single"/>
                <w:lang w:eastAsia="ko-KR"/>
              </w:rPr>
              <w:t>testing</w:t>
            </w:r>
            <w:proofErr w:type="gramEnd"/>
            <w:r w:rsidRPr="005B593B">
              <w:rPr>
                <w:bCs/>
                <w:u w:val="single"/>
                <w:lang w:eastAsia="ko-KR"/>
              </w:rPr>
              <w:t xml:space="preserve"> </w:t>
            </w:r>
          </w:p>
          <w:p w14:paraId="27D71CAB" w14:textId="77777777" w:rsidR="00F47AA7" w:rsidRPr="009F3403" w:rsidRDefault="00F47AA7" w:rsidP="00F47AA7">
            <w:pPr>
              <w:pStyle w:val="ListParagraph"/>
              <w:numPr>
                <w:ilvl w:val="0"/>
                <w:numId w:val="4"/>
              </w:numPr>
              <w:overflowPunct/>
              <w:autoSpaceDE/>
              <w:autoSpaceDN/>
              <w:adjustRightInd/>
              <w:spacing w:before="0"/>
              <w:ind w:left="720"/>
              <w:contextualSpacing w:val="0"/>
              <w:textAlignment w:val="auto"/>
              <w:rPr>
                <w:szCs w:val="24"/>
                <w:lang w:eastAsia="zh-CN"/>
              </w:rPr>
            </w:pPr>
            <w:r w:rsidRPr="009F3403">
              <w:rPr>
                <w:szCs w:val="24"/>
                <w:lang w:eastAsia="zh-CN"/>
              </w:rPr>
              <w:t>Proposals</w:t>
            </w:r>
          </w:p>
          <w:p w14:paraId="027388D1" w14:textId="5F8399EB" w:rsidR="00F47AA7" w:rsidRPr="009F3403" w:rsidRDefault="00F47AA7" w:rsidP="00F47AA7">
            <w:pPr>
              <w:pStyle w:val="ListParagraph"/>
              <w:numPr>
                <w:ilvl w:val="1"/>
                <w:numId w:val="4"/>
              </w:numPr>
              <w:spacing w:before="0"/>
              <w:ind w:left="1418" w:hanging="380"/>
              <w:contextualSpacing w:val="0"/>
              <w:rPr>
                <w:szCs w:val="24"/>
                <w:lang w:eastAsia="zh-CN"/>
              </w:rPr>
            </w:pPr>
            <w:r w:rsidRPr="009F3403">
              <w:rPr>
                <w:szCs w:val="24"/>
                <w:lang w:eastAsia="zh-CN"/>
              </w:rPr>
              <w:t>Option 1: RAN4 should study a framework to enable post deployment tests for model updates and/or drift validation</w:t>
            </w:r>
            <w:r w:rsidR="00A67F59">
              <w:rPr>
                <w:szCs w:val="24"/>
                <w:lang w:eastAsia="zh-CN"/>
              </w:rPr>
              <w:t xml:space="preserve"> </w:t>
            </w:r>
            <w:r w:rsidRPr="009F3403">
              <w:rPr>
                <w:szCs w:val="24"/>
                <w:lang w:eastAsia="zh-CN"/>
              </w:rPr>
              <w:t>(and possible other use cases)</w:t>
            </w:r>
          </w:p>
          <w:p w14:paraId="25547259" w14:textId="77777777" w:rsidR="00F47AA7" w:rsidRPr="009F3403" w:rsidRDefault="00F47AA7" w:rsidP="00F47AA7">
            <w:pPr>
              <w:pStyle w:val="ListParagraph"/>
              <w:numPr>
                <w:ilvl w:val="2"/>
                <w:numId w:val="4"/>
              </w:numPr>
              <w:spacing w:before="0"/>
              <w:contextualSpacing w:val="0"/>
              <w:rPr>
                <w:szCs w:val="24"/>
                <w:lang w:eastAsia="zh-CN"/>
              </w:rPr>
            </w:pPr>
            <w:r w:rsidRPr="009F3403">
              <w:rPr>
                <w:szCs w:val="24"/>
                <w:lang w:eastAsia="zh-CN"/>
              </w:rPr>
              <w:t>Following options can be taken for reference in further discussion:</w:t>
            </w:r>
          </w:p>
          <w:p w14:paraId="33B3918F"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t>Option 1- a: The changes/updates to the ML-enabled Functionality/Feature are tested and declared by the device vendor against RAN4 requirements before any deployment to the UE is performed.</w:t>
            </w:r>
          </w:p>
          <w:p w14:paraId="0AE3E189"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lastRenderedPageBreak/>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634FFC4A"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t>Option 1- c: At least one fallback/default Functionality/Feature that passed conformance testing must always be present in the device.</w:t>
            </w:r>
          </w:p>
          <w:p w14:paraId="0E8E9394" w14:textId="77777777" w:rsidR="00F47AA7" w:rsidRPr="009F3403" w:rsidRDefault="00F47AA7" w:rsidP="00F47AA7">
            <w:pPr>
              <w:pStyle w:val="ListParagraph"/>
              <w:numPr>
                <w:ilvl w:val="3"/>
                <w:numId w:val="4"/>
              </w:numPr>
              <w:spacing w:before="0"/>
              <w:contextualSpacing w:val="0"/>
              <w:rPr>
                <w:szCs w:val="24"/>
                <w:lang w:eastAsia="zh-CN"/>
              </w:rPr>
            </w:pPr>
            <w:r w:rsidRPr="009F3403">
              <w:rPr>
                <w:rFonts w:eastAsia="Yu Mincho"/>
                <w:szCs w:val="24"/>
                <w:lang w:eastAsia="ja-JP"/>
              </w:rPr>
              <w:t xml:space="preserve">Other options can also be </w:t>
            </w:r>
            <w:proofErr w:type="gramStart"/>
            <w:r w:rsidRPr="009F3403">
              <w:rPr>
                <w:rFonts w:eastAsia="Yu Mincho"/>
                <w:szCs w:val="24"/>
                <w:lang w:eastAsia="ja-JP"/>
              </w:rPr>
              <w:t>discussed</w:t>
            </w:r>
            <w:proofErr w:type="gramEnd"/>
          </w:p>
          <w:p w14:paraId="0EC04F70" w14:textId="77777777" w:rsidR="00F47AA7" w:rsidRPr="009F3403" w:rsidRDefault="00F47AA7" w:rsidP="00F47AA7">
            <w:pPr>
              <w:pStyle w:val="ListParagraph"/>
              <w:numPr>
                <w:ilvl w:val="1"/>
                <w:numId w:val="4"/>
              </w:numPr>
              <w:overflowPunct/>
              <w:autoSpaceDE/>
              <w:autoSpaceDN/>
              <w:adjustRightInd/>
              <w:spacing w:before="0"/>
              <w:ind w:left="1440"/>
              <w:contextualSpacing w:val="0"/>
              <w:textAlignment w:val="auto"/>
              <w:rPr>
                <w:szCs w:val="24"/>
                <w:lang w:eastAsia="zh-CN"/>
              </w:rPr>
            </w:pPr>
            <w:r w:rsidRPr="009F3403">
              <w:rPr>
                <w:szCs w:val="24"/>
                <w:lang w:eastAsia="zh-CN"/>
              </w:rPr>
              <w:t xml:space="preserve">Option 2: RAN4 does not need to study such </w:t>
            </w:r>
            <w:proofErr w:type="gramStart"/>
            <w:r w:rsidRPr="009F3403">
              <w:rPr>
                <w:szCs w:val="24"/>
                <w:lang w:eastAsia="zh-CN"/>
              </w:rPr>
              <w:t>framework</w:t>
            </w:r>
            <w:proofErr w:type="gramEnd"/>
          </w:p>
          <w:p w14:paraId="5CBC7C53" w14:textId="77777777" w:rsidR="00F47AA7" w:rsidRPr="008F590F" w:rsidRDefault="00F47AA7" w:rsidP="005B593B">
            <w:pPr>
              <w:pStyle w:val="ListParagraph"/>
              <w:numPr>
                <w:ilvl w:val="1"/>
                <w:numId w:val="4"/>
              </w:numPr>
              <w:overflowPunct/>
              <w:autoSpaceDE/>
              <w:autoSpaceDN/>
              <w:adjustRightInd/>
              <w:spacing w:before="0"/>
              <w:ind w:left="1440"/>
              <w:contextualSpacing w:val="0"/>
              <w:textAlignment w:val="auto"/>
              <w:rPr>
                <w:szCs w:val="24"/>
                <w:lang w:eastAsia="zh-CN"/>
              </w:rPr>
            </w:pPr>
            <w:r w:rsidRPr="009F3403">
              <w:rPr>
                <w:rFonts w:eastAsia="Yu Mincho" w:hint="eastAsia"/>
                <w:szCs w:val="24"/>
                <w:lang w:eastAsia="ja-JP"/>
              </w:rPr>
              <w:t>O</w:t>
            </w:r>
            <w:r w:rsidRPr="009F3403">
              <w:rPr>
                <w:rFonts w:eastAsia="Yu Mincho"/>
                <w:szCs w:val="24"/>
                <w:lang w:eastAsia="ja-JP"/>
              </w:rPr>
              <w:t xml:space="preserve">ption 3: others, please provide some </w:t>
            </w:r>
            <w:proofErr w:type="gramStart"/>
            <w:r w:rsidRPr="009F3403">
              <w:rPr>
                <w:rFonts w:eastAsia="Yu Mincho"/>
                <w:szCs w:val="24"/>
                <w:lang w:eastAsia="ja-JP"/>
              </w:rPr>
              <w:t>proposals</w:t>
            </w:r>
            <w:proofErr w:type="gramEnd"/>
          </w:p>
          <w:p w14:paraId="6DF5F5EC" w14:textId="77777777" w:rsidR="008F590F" w:rsidRDefault="008F590F" w:rsidP="008F590F">
            <w:pPr>
              <w:overflowPunct/>
              <w:autoSpaceDE/>
              <w:autoSpaceDN/>
              <w:adjustRightInd/>
              <w:spacing w:before="0"/>
              <w:textAlignment w:val="auto"/>
              <w:rPr>
                <w:szCs w:val="24"/>
                <w:lang w:eastAsia="zh-CN"/>
              </w:rPr>
            </w:pPr>
          </w:p>
          <w:p w14:paraId="0FE83E7F" w14:textId="488F84CD" w:rsidR="008F590F" w:rsidRPr="005B593B" w:rsidRDefault="008F590F" w:rsidP="008F590F">
            <w:pPr>
              <w:rPr>
                <w:b/>
                <w:bCs/>
                <w:lang w:eastAsia="ja-JP" w:bidi="hi-IN"/>
              </w:rPr>
            </w:pPr>
            <w:r w:rsidRPr="005B593B">
              <w:rPr>
                <w:b/>
                <w:bCs/>
                <w:lang w:eastAsia="ja-JP" w:bidi="hi-IN"/>
              </w:rPr>
              <w:t>RAN4 #10</w:t>
            </w:r>
            <w:r>
              <w:rPr>
                <w:b/>
                <w:bCs/>
                <w:lang w:eastAsia="ja-JP" w:bidi="hi-IN"/>
              </w:rPr>
              <w:t>9</w:t>
            </w:r>
            <w:r w:rsidR="001C78F4">
              <w:rPr>
                <w:b/>
                <w:bCs/>
                <w:lang w:eastAsia="ja-JP" w:bidi="hi-IN"/>
              </w:rPr>
              <w:t xml:space="preserve"> (moderator summary)</w:t>
            </w:r>
          </w:p>
          <w:p w14:paraId="5BB24702" w14:textId="77777777" w:rsidR="008F590F" w:rsidRPr="005B593B" w:rsidRDefault="008F590F" w:rsidP="008F590F">
            <w:pPr>
              <w:rPr>
                <w:bCs/>
                <w:u w:val="single"/>
                <w:lang w:eastAsia="ko-KR"/>
              </w:rPr>
            </w:pPr>
            <w:r w:rsidRPr="005B593B">
              <w:rPr>
                <w:bCs/>
                <w:u w:val="single"/>
                <w:lang w:eastAsia="ko-KR"/>
              </w:rPr>
              <w:t>Issue 1-7: Tests post-</w:t>
            </w:r>
            <w:proofErr w:type="gramStart"/>
            <w:r w:rsidRPr="005B593B">
              <w:rPr>
                <w:bCs/>
                <w:u w:val="single"/>
                <w:lang w:eastAsia="ko-KR"/>
              </w:rPr>
              <w:t>deployment</w:t>
            </w:r>
            <w:proofErr w:type="gramEnd"/>
          </w:p>
          <w:p w14:paraId="615AEC65" w14:textId="77777777" w:rsidR="008F590F" w:rsidRPr="005B593B" w:rsidRDefault="008F590F" w:rsidP="008F590F">
            <w:pPr>
              <w:pStyle w:val="ListParagraph"/>
              <w:numPr>
                <w:ilvl w:val="0"/>
                <w:numId w:val="4"/>
              </w:numPr>
              <w:overflowPunct/>
              <w:autoSpaceDE/>
              <w:autoSpaceDN/>
              <w:adjustRightInd/>
              <w:spacing w:before="0"/>
              <w:ind w:left="720"/>
              <w:contextualSpacing w:val="0"/>
              <w:textAlignment w:val="auto"/>
              <w:rPr>
                <w:szCs w:val="24"/>
                <w:lang w:eastAsia="zh-CN"/>
              </w:rPr>
            </w:pPr>
            <w:r w:rsidRPr="005B593B">
              <w:rPr>
                <w:szCs w:val="24"/>
                <w:lang w:eastAsia="zh-CN"/>
              </w:rPr>
              <w:t>Proposals</w:t>
            </w:r>
          </w:p>
          <w:p w14:paraId="782BC245" w14:textId="77777777" w:rsidR="008F590F" w:rsidRPr="005B593B" w:rsidRDefault="008F590F" w:rsidP="008F590F">
            <w:pPr>
              <w:pStyle w:val="ListParagraph"/>
              <w:numPr>
                <w:ilvl w:val="1"/>
                <w:numId w:val="4"/>
              </w:numPr>
              <w:spacing w:before="0"/>
              <w:ind w:left="1560" w:hanging="522"/>
              <w:contextualSpacing w:val="0"/>
              <w:rPr>
                <w:szCs w:val="24"/>
                <w:lang w:eastAsia="zh-CN"/>
              </w:rPr>
            </w:pPr>
            <w:r w:rsidRPr="005B593B">
              <w:rPr>
                <w:szCs w:val="24"/>
                <w:lang w:eastAsia="zh-CN"/>
              </w:rPr>
              <w:t xml:space="preserve">Option 1: The post deployment testing should be based on the model monitoring </w:t>
            </w:r>
            <w:proofErr w:type="gramStart"/>
            <w:r w:rsidRPr="005B593B">
              <w:rPr>
                <w:szCs w:val="24"/>
                <w:lang w:eastAsia="zh-CN"/>
              </w:rPr>
              <w:t>framework</w:t>
            </w:r>
            <w:proofErr w:type="gramEnd"/>
            <w:r w:rsidRPr="005B593B">
              <w:rPr>
                <w:szCs w:val="24"/>
                <w:lang w:eastAsia="zh-CN"/>
              </w:rPr>
              <w:t xml:space="preserve">  </w:t>
            </w:r>
          </w:p>
          <w:p w14:paraId="41C8BA44"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 xml:space="preserve">Postpone the discussion to a future release, possible as a study part of Rel-19 WI </w:t>
            </w:r>
          </w:p>
          <w:p w14:paraId="4C9E9D71" w14:textId="77777777" w:rsidR="008F590F" w:rsidRPr="005B593B" w:rsidRDefault="008F590F" w:rsidP="008F590F">
            <w:pPr>
              <w:pStyle w:val="ListParagraph"/>
              <w:numPr>
                <w:ilvl w:val="1"/>
                <w:numId w:val="4"/>
              </w:numPr>
              <w:spacing w:before="0"/>
              <w:ind w:hanging="663"/>
              <w:contextualSpacing w:val="0"/>
              <w:rPr>
                <w:szCs w:val="24"/>
                <w:lang w:eastAsia="zh-CN"/>
              </w:rPr>
            </w:pPr>
            <w:r w:rsidRPr="005B593B">
              <w:rPr>
                <w:szCs w:val="24"/>
                <w:lang w:eastAsia="zh-CN"/>
              </w:rPr>
              <w:t>Option 2: RAN4 should study the ways to validate performance after model updates and/or detected drift and discuss at least the following non-mutually exclusive options:</w:t>
            </w:r>
          </w:p>
          <w:p w14:paraId="7C0AD09D"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The changes/updates to the ML-enabled Functionality/Feature are tested and declared by the device vendor against RAN4 requirements before any deployment to the UE is performed.</w:t>
            </w:r>
          </w:p>
          <w:p w14:paraId="45F20BB3"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1B7A4D2" w14:textId="77777777" w:rsidR="008F590F" w:rsidRPr="005B593B" w:rsidRDefault="008F590F" w:rsidP="008F590F">
            <w:pPr>
              <w:pStyle w:val="ListParagraph"/>
              <w:numPr>
                <w:ilvl w:val="2"/>
                <w:numId w:val="4"/>
              </w:numPr>
              <w:overflowPunct/>
              <w:autoSpaceDE/>
              <w:autoSpaceDN/>
              <w:adjustRightInd/>
              <w:spacing w:before="0"/>
              <w:contextualSpacing w:val="0"/>
              <w:textAlignment w:val="auto"/>
              <w:rPr>
                <w:szCs w:val="24"/>
                <w:lang w:eastAsia="zh-CN"/>
              </w:rPr>
            </w:pPr>
            <w:r w:rsidRPr="005B593B">
              <w:rPr>
                <w:szCs w:val="24"/>
                <w:lang w:eastAsia="zh-CN"/>
              </w:rPr>
              <w:t>At least one fallback/default Functionality/Feature that passed conformance testing must always be present in the device.</w:t>
            </w:r>
          </w:p>
          <w:p w14:paraId="2D3B017A" w14:textId="77777777" w:rsidR="008F590F" w:rsidRPr="005B593B" w:rsidRDefault="008F590F" w:rsidP="008F590F">
            <w:pPr>
              <w:pStyle w:val="ListParagraph"/>
              <w:numPr>
                <w:ilvl w:val="1"/>
                <w:numId w:val="4"/>
              </w:numPr>
              <w:overflowPunct/>
              <w:autoSpaceDE/>
              <w:autoSpaceDN/>
              <w:adjustRightInd/>
              <w:spacing w:before="0"/>
              <w:ind w:left="1440"/>
              <w:contextualSpacing w:val="0"/>
              <w:textAlignment w:val="auto"/>
              <w:rPr>
                <w:szCs w:val="24"/>
                <w:lang w:eastAsia="zh-CN"/>
              </w:rPr>
            </w:pPr>
            <w:r w:rsidRPr="005B593B">
              <w:rPr>
                <w:rFonts w:hint="eastAsia"/>
                <w:szCs w:val="24"/>
                <w:lang w:eastAsia="zh-CN"/>
              </w:rPr>
              <w:t>O</w:t>
            </w:r>
            <w:r w:rsidRPr="005B593B">
              <w:rPr>
                <w:szCs w:val="24"/>
                <w:lang w:eastAsia="zh-CN"/>
              </w:rPr>
              <w:t xml:space="preserve">ption 3: There is no need for post-deployment </w:t>
            </w:r>
            <w:proofErr w:type="gramStart"/>
            <w:r w:rsidRPr="005B593B">
              <w:rPr>
                <w:szCs w:val="24"/>
                <w:lang w:eastAsia="zh-CN"/>
              </w:rPr>
              <w:t>testing</w:t>
            </w:r>
            <w:proofErr w:type="gramEnd"/>
          </w:p>
          <w:p w14:paraId="111CA430" w14:textId="77777777" w:rsidR="008F590F" w:rsidRDefault="008F590F" w:rsidP="002E18BB">
            <w:pPr>
              <w:pStyle w:val="ListParagraph"/>
              <w:numPr>
                <w:ilvl w:val="1"/>
                <w:numId w:val="4"/>
              </w:numPr>
              <w:overflowPunct/>
              <w:autoSpaceDE/>
              <w:autoSpaceDN/>
              <w:adjustRightInd/>
              <w:spacing w:before="0"/>
              <w:ind w:left="1440"/>
              <w:contextualSpacing w:val="0"/>
              <w:textAlignment w:val="auto"/>
              <w:rPr>
                <w:szCs w:val="24"/>
                <w:lang w:eastAsia="zh-CN"/>
              </w:rPr>
            </w:pPr>
            <w:r w:rsidRPr="005B593B">
              <w:rPr>
                <w:rFonts w:hint="eastAsia"/>
                <w:szCs w:val="24"/>
                <w:lang w:eastAsia="zh-CN"/>
              </w:rPr>
              <w:t>O</w:t>
            </w:r>
            <w:r w:rsidRPr="005B593B">
              <w:rPr>
                <w:szCs w:val="24"/>
                <w:lang w:eastAsia="zh-CN"/>
              </w:rPr>
              <w:t>ption 4: other</w:t>
            </w:r>
          </w:p>
          <w:p w14:paraId="7EF9BE5D" w14:textId="77777777" w:rsidR="00D279CE" w:rsidRDefault="00D279CE" w:rsidP="00D279CE">
            <w:pPr>
              <w:overflowPunct/>
              <w:autoSpaceDE/>
              <w:autoSpaceDN/>
              <w:adjustRightInd/>
              <w:spacing w:before="0"/>
              <w:textAlignment w:val="auto"/>
              <w:rPr>
                <w:szCs w:val="24"/>
                <w:lang w:eastAsia="zh-CN"/>
              </w:rPr>
            </w:pPr>
          </w:p>
          <w:p w14:paraId="526FA512" w14:textId="00AA3EC4" w:rsidR="00D279CE" w:rsidRPr="005B593B" w:rsidRDefault="00D279CE" w:rsidP="00D279CE">
            <w:pPr>
              <w:rPr>
                <w:b/>
                <w:bCs/>
                <w:lang w:eastAsia="ja-JP" w:bidi="hi-IN"/>
              </w:rPr>
            </w:pPr>
            <w:r w:rsidRPr="005B593B">
              <w:rPr>
                <w:b/>
                <w:bCs/>
                <w:lang w:eastAsia="ja-JP" w:bidi="hi-IN"/>
              </w:rPr>
              <w:t>RAN4 #1</w:t>
            </w:r>
            <w:r>
              <w:rPr>
                <w:b/>
                <w:bCs/>
                <w:lang w:eastAsia="ja-JP" w:bidi="hi-IN"/>
              </w:rPr>
              <w:t>10</w:t>
            </w:r>
            <w:r w:rsidR="001C78F4">
              <w:rPr>
                <w:b/>
                <w:bCs/>
                <w:lang w:eastAsia="ja-JP" w:bidi="hi-IN"/>
              </w:rPr>
              <w:t xml:space="preserve"> (WF)</w:t>
            </w:r>
          </w:p>
          <w:p w14:paraId="05FFD1CC" w14:textId="77777777" w:rsidR="00CB6428" w:rsidRPr="00CB6428" w:rsidRDefault="00CB6428" w:rsidP="00CB6428">
            <w:pPr>
              <w:rPr>
                <w:bCs/>
                <w:u w:val="single"/>
                <w:lang w:eastAsia="ko-KR"/>
              </w:rPr>
            </w:pPr>
            <w:r w:rsidRPr="00CB6428">
              <w:rPr>
                <w:bCs/>
                <w:u w:val="single"/>
                <w:lang w:eastAsia="ko-KR"/>
              </w:rPr>
              <w:t xml:space="preserve">Issue 1-2: Post deployment </w:t>
            </w:r>
            <w:proofErr w:type="gramStart"/>
            <w:r w:rsidRPr="00CB6428">
              <w:rPr>
                <w:bCs/>
                <w:u w:val="single"/>
                <w:lang w:eastAsia="ko-KR"/>
              </w:rPr>
              <w:t>handling</w:t>
            </w:r>
            <w:proofErr w:type="gramEnd"/>
          </w:p>
          <w:p w14:paraId="42202626" w14:textId="77777777" w:rsidR="00CB6428" w:rsidRPr="00CB6428" w:rsidRDefault="00CB6428" w:rsidP="00CB6428">
            <w:pPr>
              <w:overflowPunct/>
              <w:autoSpaceDE/>
              <w:autoSpaceDN/>
              <w:adjustRightInd/>
              <w:spacing w:before="0"/>
              <w:textAlignment w:val="auto"/>
              <w:rPr>
                <w:szCs w:val="24"/>
                <w:lang w:eastAsia="zh-CN"/>
              </w:rPr>
            </w:pPr>
            <w:r w:rsidRPr="00CB6428">
              <w:rPr>
                <w:rFonts w:hint="eastAsia"/>
                <w:szCs w:val="24"/>
                <w:lang w:eastAsia="zh-CN"/>
              </w:rPr>
              <w:t>A</w:t>
            </w:r>
            <w:r w:rsidRPr="00CB6428">
              <w:rPr>
                <w:szCs w:val="24"/>
                <w:lang w:eastAsia="zh-CN"/>
              </w:rPr>
              <w:t xml:space="preserve">greement: </w:t>
            </w:r>
          </w:p>
          <w:p w14:paraId="66644BA1" w14:textId="77777777" w:rsidR="00CB6428" w:rsidRPr="00CB6428" w:rsidRDefault="00CB6428" w:rsidP="00CB6428">
            <w:pPr>
              <w:pStyle w:val="ListParagraph"/>
              <w:numPr>
                <w:ilvl w:val="0"/>
                <w:numId w:val="4"/>
              </w:numPr>
              <w:overflowPunct/>
              <w:autoSpaceDE/>
              <w:autoSpaceDN/>
              <w:adjustRightInd/>
              <w:spacing w:before="0"/>
              <w:contextualSpacing w:val="0"/>
              <w:textAlignment w:val="auto"/>
              <w:rPr>
                <w:szCs w:val="24"/>
                <w:lang w:eastAsia="zh-CN"/>
              </w:rPr>
            </w:pPr>
            <w:r w:rsidRPr="00CB6428">
              <w:rPr>
                <w:szCs w:val="24"/>
                <w:lang w:eastAsia="zh-CN"/>
              </w:rPr>
              <w:t xml:space="preserve">To ensure the AI performance after device deployment, discuss the following options </w:t>
            </w:r>
            <w:proofErr w:type="gramStart"/>
            <w:r w:rsidRPr="00CB6428">
              <w:rPr>
                <w:szCs w:val="24"/>
                <w:lang w:eastAsia="zh-CN"/>
              </w:rPr>
              <w:t>further</w:t>
            </w:r>
            <w:proofErr w:type="gramEnd"/>
          </w:p>
          <w:p w14:paraId="30B658CC" w14:textId="77777777" w:rsidR="00CB6428" w:rsidRPr="00CB6428" w:rsidRDefault="00CB6428" w:rsidP="00CB6428">
            <w:pPr>
              <w:pStyle w:val="ListParagraph"/>
              <w:numPr>
                <w:ilvl w:val="1"/>
                <w:numId w:val="4"/>
              </w:numPr>
              <w:overflowPunct/>
              <w:autoSpaceDE/>
              <w:autoSpaceDN/>
              <w:adjustRightInd/>
              <w:spacing w:before="0"/>
              <w:contextualSpacing w:val="0"/>
              <w:textAlignment w:val="auto"/>
              <w:rPr>
                <w:szCs w:val="24"/>
                <w:lang w:eastAsia="zh-CN"/>
              </w:rPr>
            </w:pPr>
            <w:r w:rsidRPr="00CB6428">
              <w:rPr>
                <w:szCs w:val="24"/>
                <w:lang w:eastAsia="zh-CN"/>
              </w:rPr>
              <w:t xml:space="preserve">Option 1: Conduct the conformance testing for AI model/functionality before </w:t>
            </w:r>
            <w:proofErr w:type="gramStart"/>
            <w:r w:rsidRPr="00CB6428">
              <w:rPr>
                <w:szCs w:val="24"/>
                <w:lang w:eastAsia="zh-CN"/>
              </w:rPr>
              <w:t>deployment</w:t>
            </w:r>
            <w:proofErr w:type="gramEnd"/>
          </w:p>
          <w:p w14:paraId="5E7966DE" w14:textId="77777777" w:rsidR="00CB6428" w:rsidRPr="00CB6428" w:rsidRDefault="00CB6428" w:rsidP="00CB6428">
            <w:pPr>
              <w:pStyle w:val="ListParagraph"/>
              <w:numPr>
                <w:ilvl w:val="2"/>
                <w:numId w:val="4"/>
              </w:numPr>
              <w:overflowPunct/>
              <w:autoSpaceDE/>
              <w:autoSpaceDN/>
              <w:adjustRightInd/>
              <w:spacing w:before="0"/>
              <w:contextualSpacing w:val="0"/>
              <w:textAlignment w:val="auto"/>
              <w:rPr>
                <w:szCs w:val="24"/>
                <w:lang w:eastAsia="zh-CN"/>
              </w:rPr>
            </w:pPr>
            <w:r w:rsidRPr="00CB6428">
              <w:rPr>
                <w:rFonts w:hint="eastAsia"/>
                <w:szCs w:val="24"/>
                <w:lang w:eastAsia="zh-CN"/>
              </w:rPr>
              <w:t>F</w:t>
            </w:r>
            <w:r w:rsidRPr="00CB6428">
              <w:rPr>
                <w:szCs w:val="24"/>
                <w:lang w:eastAsia="zh-CN"/>
              </w:rPr>
              <w:t xml:space="preserve">FS on the </w:t>
            </w:r>
            <w:proofErr w:type="gramStart"/>
            <w:r w:rsidRPr="00CB6428">
              <w:rPr>
                <w:szCs w:val="24"/>
                <w:lang w:eastAsia="zh-CN"/>
              </w:rPr>
              <w:t>feasibility</w:t>
            </w:r>
            <w:proofErr w:type="gramEnd"/>
          </w:p>
          <w:p w14:paraId="726C4DE7" w14:textId="77777777" w:rsidR="00CB6428" w:rsidRPr="00CB6428" w:rsidRDefault="00CB6428" w:rsidP="00CB6428">
            <w:pPr>
              <w:pStyle w:val="ListParagraph"/>
              <w:numPr>
                <w:ilvl w:val="1"/>
                <w:numId w:val="4"/>
              </w:numPr>
              <w:overflowPunct/>
              <w:autoSpaceDE/>
              <w:autoSpaceDN/>
              <w:adjustRightInd/>
              <w:spacing w:before="0"/>
              <w:contextualSpacing w:val="0"/>
              <w:textAlignment w:val="auto"/>
              <w:rPr>
                <w:szCs w:val="24"/>
                <w:lang w:eastAsia="zh-CN"/>
              </w:rPr>
            </w:pPr>
            <w:r w:rsidRPr="00CB6428">
              <w:rPr>
                <w:rFonts w:hint="eastAsia"/>
                <w:szCs w:val="24"/>
                <w:lang w:eastAsia="zh-CN"/>
              </w:rPr>
              <w:t>O</w:t>
            </w:r>
            <w:r w:rsidRPr="00CB6428">
              <w:rPr>
                <w:szCs w:val="24"/>
                <w:lang w:eastAsia="zh-CN"/>
              </w:rPr>
              <w:t xml:space="preserve">ption 2: Design the test to verify the performance </w:t>
            </w:r>
            <w:proofErr w:type="gramStart"/>
            <w:r w:rsidRPr="00CB6428">
              <w:rPr>
                <w:szCs w:val="24"/>
                <w:lang w:eastAsia="zh-CN"/>
              </w:rPr>
              <w:t>monitoring</w:t>
            </w:r>
            <w:proofErr w:type="gramEnd"/>
            <w:r w:rsidRPr="00CB6428">
              <w:rPr>
                <w:szCs w:val="24"/>
                <w:lang w:eastAsia="zh-CN"/>
              </w:rPr>
              <w:t xml:space="preserve"> </w:t>
            </w:r>
          </w:p>
          <w:p w14:paraId="3FF58F67" w14:textId="77777777" w:rsidR="00CB6428" w:rsidRPr="00CB6428" w:rsidRDefault="00CB6428" w:rsidP="00CB6428">
            <w:pPr>
              <w:pStyle w:val="ListParagraph"/>
              <w:numPr>
                <w:ilvl w:val="2"/>
                <w:numId w:val="4"/>
              </w:numPr>
              <w:overflowPunct/>
              <w:autoSpaceDE/>
              <w:autoSpaceDN/>
              <w:adjustRightInd/>
              <w:spacing w:before="0"/>
              <w:contextualSpacing w:val="0"/>
              <w:textAlignment w:val="auto"/>
              <w:rPr>
                <w:szCs w:val="24"/>
                <w:lang w:eastAsia="zh-CN"/>
              </w:rPr>
            </w:pPr>
            <w:r w:rsidRPr="00CB6428">
              <w:rPr>
                <w:rFonts w:hint="eastAsia"/>
                <w:szCs w:val="24"/>
                <w:lang w:eastAsia="zh-CN"/>
              </w:rPr>
              <w:t>D</w:t>
            </w:r>
            <w:r w:rsidRPr="00CB6428">
              <w:rPr>
                <w:szCs w:val="24"/>
                <w:lang w:eastAsia="zh-CN"/>
              </w:rPr>
              <w:t xml:space="preserve">epend on the other WG </w:t>
            </w:r>
            <w:proofErr w:type="gramStart"/>
            <w:r w:rsidRPr="00CB6428">
              <w:rPr>
                <w:szCs w:val="24"/>
                <w:lang w:eastAsia="zh-CN"/>
              </w:rPr>
              <w:t>progress</w:t>
            </w:r>
            <w:proofErr w:type="gramEnd"/>
          </w:p>
          <w:p w14:paraId="4A8B3F41" w14:textId="77777777" w:rsidR="00CB6428" w:rsidRPr="00CB6428" w:rsidRDefault="00CB6428" w:rsidP="00CB6428">
            <w:pPr>
              <w:pStyle w:val="ListParagraph"/>
              <w:numPr>
                <w:ilvl w:val="2"/>
                <w:numId w:val="4"/>
              </w:numPr>
              <w:overflowPunct/>
              <w:autoSpaceDE/>
              <w:autoSpaceDN/>
              <w:adjustRightInd/>
              <w:spacing w:before="0"/>
              <w:contextualSpacing w:val="0"/>
              <w:textAlignment w:val="auto"/>
              <w:rPr>
                <w:szCs w:val="24"/>
                <w:lang w:eastAsia="zh-CN"/>
              </w:rPr>
            </w:pPr>
            <w:r w:rsidRPr="00CB6428">
              <w:rPr>
                <w:szCs w:val="24"/>
                <w:lang w:eastAsia="zh-CN"/>
              </w:rPr>
              <w:t>Monitoring can be used for managing fallback, model update/model switching/model transfer, if applicable</w:t>
            </w:r>
          </w:p>
          <w:p w14:paraId="5B067C79" w14:textId="77777777" w:rsidR="00CB6428" w:rsidRPr="00CB6428" w:rsidRDefault="00CB6428" w:rsidP="00CB6428">
            <w:pPr>
              <w:pStyle w:val="ListParagraph"/>
              <w:numPr>
                <w:ilvl w:val="1"/>
                <w:numId w:val="4"/>
              </w:numPr>
              <w:overflowPunct/>
              <w:autoSpaceDE/>
              <w:autoSpaceDN/>
              <w:adjustRightInd/>
              <w:spacing w:before="0"/>
              <w:contextualSpacing w:val="0"/>
              <w:textAlignment w:val="auto"/>
              <w:rPr>
                <w:szCs w:val="24"/>
                <w:lang w:eastAsia="zh-CN"/>
              </w:rPr>
            </w:pPr>
            <w:r w:rsidRPr="00CB6428">
              <w:rPr>
                <w:rFonts w:hint="eastAsia"/>
                <w:szCs w:val="24"/>
                <w:lang w:eastAsia="zh-CN"/>
              </w:rPr>
              <w:t>O</w:t>
            </w:r>
            <w:r w:rsidRPr="00CB6428">
              <w:rPr>
                <w:szCs w:val="24"/>
                <w:lang w:eastAsia="zh-CN"/>
              </w:rPr>
              <w:t xml:space="preserve">ther options are not </w:t>
            </w:r>
            <w:proofErr w:type="gramStart"/>
            <w:r w:rsidRPr="00CB6428">
              <w:rPr>
                <w:szCs w:val="24"/>
                <w:lang w:eastAsia="zh-CN"/>
              </w:rPr>
              <w:t>precluded</w:t>
            </w:r>
            <w:proofErr w:type="gramEnd"/>
          </w:p>
          <w:p w14:paraId="08172848" w14:textId="4BB48275" w:rsidR="00D279CE" w:rsidRPr="00D279CE" w:rsidRDefault="00D279CE" w:rsidP="00D279CE">
            <w:pPr>
              <w:overflowPunct/>
              <w:autoSpaceDE/>
              <w:autoSpaceDN/>
              <w:adjustRightInd/>
              <w:spacing w:before="0"/>
              <w:textAlignment w:val="auto"/>
              <w:rPr>
                <w:szCs w:val="24"/>
                <w:lang w:eastAsia="zh-CN"/>
              </w:rPr>
            </w:pPr>
          </w:p>
        </w:tc>
      </w:tr>
    </w:tbl>
    <w:p w14:paraId="631FEC17" w14:textId="49E280DF" w:rsidR="00ED76E2" w:rsidRPr="00ED76E2" w:rsidRDefault="00486BEC" w:rsidP="005B593B">
      <w:pPr>
        <w:jc w:val="both"/>
        <w:rPr>
          <w:lang w:val="en-US" w:eastAsia="ja-JP" w:bidi="hi-IN"/>
        </w:rPr>
      </w:pPr>
      <w:r>
        <w:rPr>
          <w:lang w:val="en-US" w:eastAsia="ja-JP" w:bidi="hi-IN"/>
        </w:rPr>
        <w:lastRenderedPageBreak/>
        <w:t>M</w:t>
      </w:r>
      <w:r w:rsidR="00ED76E2" w:rsidRPr="00ED76E2">
        <w:rPr>
          <w:lang w:val="en-US" w:eastAsia="ja-JP" w:bidi="hi-IN"/>
        </w:rPr>
        <w:t>anaging</w:t>
      </w:r>
      <w:r w:rsidR="00ED76E2">
        <w:rPr>
          <w:lang w:val="en-US" w:eastAsia="ja-JP" w:bidi="hi-IN"/>
        </w:rPr>
        <w:t xml:space="preserve"> the performance of </w:t>
      </w:r>
      <w:r w:rsidR="00ED76E2" w:rsidRPr="00ED76E2">
        <w:rPr>
          <w:lang w:val="en-US" w:eastAsia="ja-JP" w:bidi="hi-IN"/>
        </w:rPr>
        <w:t xml:space="preserve">AI/ML model </w:t>
      </w:r>
      <w:r w:rsidR="00ED76E2">
        <w:rPr>
          <w:lang w:val="en-US" w:eastAsia="ja-JP" w:bidi="hi-IN"/>
        </w:rPr>
        <w:t>(</w:t>
      </w:r>
      <w:r w:rsidR="00ED76E2" w:rsidRPr="00ED76E2">
        <w:rPr>
          <w:lang w:val="en-US" w:eastAsia="ja-JP" w:bidi="hi-IN"/>
        </w:rPr>
        <w:t>ML-enabled Functionality/Feature</w:t>
      </w:r>
      <w:r w:rsidR="00ED76E2">
        <w:rPr>
          <w:lang w:val="en-US" w:eastAsia="ja-JP" w:bidi="hi-IN"/>
        </w:rPr>
        <w:t xml:space="preserve">) </w:t>
      </w:r>
      <w:r w:rsidR="00ED76E2" w:rsidRPr="00ED76E2">
        <w:rPr>
          <w:lang w:val="en-US" w:eastAsia="ja-JP" w:bidi="hi-IN"/>
        </w:rPr>
        <w:t xml:space="preserve">updates or changes over time, particularly for UE-side models is </w:t>
      </w:r>
      <w:r>
        <w:rPr>
          <w:lang w:val="en-US" w:eastAsia="ja-JP" w:bidi="hi-IN"/>
        </w:rPr>
        <w:t>one of the key challenges of AI/ML framework</w:t>
      </w:r>
      <w:r w:rsidR="00ED76E2" w:rsidRPr="00ED76E2">
        <w:rPr>
          <w:lang w:val="en-US" w:eastAsia="ja-JP" w:bidi="hi-IN"/>
        </w:rPr>
        <w:t xml:space="preserve">. </w:t>
      </w:r>
      <w:r w:rsidR="00E12526">
        <w:rPr>
          <w:lang w:val="en-US" w:eastAsia="ja-JP" w:bidi="hi-IN"/>
        </w:rPr>
        <w:t xml:space="preserve">Per </w:t>
      </w:r>
      <w:r w:rsidR="00B90B5C">
        <w:rPr>
          <w:lang w:val="en-US" w:eastAsia="ja-JP" w:bidi="hi-IN"/>
        </w:rPr>
        <w:t>study item</w:t>
      </w:r>
      <w:r w:rsidR="00E12526">
        <w:rPr>
          <w:lang w:val="en-US" w:eastAsia="ja-JP" w:bidi="hi-IN"/>
        </w:rPr>
        <w:t xml:space="preserve"> agreements, </w:t>
      </w:r>
      <w:r w:rsidR="008439A8" w:rsidRPr="00ED76E2">
        <w:rPr>
          <w:lang w:val="en-US" w:eastAsia="ja-JP" w:bidi="hi-IN"/>
        </w:rPr>
        <w:t xml:space="preserve">AI/ML </w:t>
      </w:r>
      <w:r w:rsidR="00ED76E2" w:rsidRPr="00ED76E2">
        <w:rPr>
          <w:lang w:val="en-US" w:eastAsia="ja-JP" w:bidi="hi-IN"/>
        </w:rPr>
        <w:t xml:space="preserve">models may originate from a </w:t>
      </w:r>
      <w:r w:rsidR="00575973" w:rsidRPr="00575973">
        <w:rPr>
          <w:lang w:val="en-US" w:eastAsia="ja-JP" w:bidi="hi-IN"/>
        </w:rPr>
        <w:t xml:space="preserve">UE, UE-side OTT server </w:t>
      </w:r>
      <w:r w:rsidR="00ED76E2" w:rsidRPr="00ED76E2">
        <w:rPr>
          <w:lang w:val="en-US" w:eastAsia="ja-JP" w:bidi="hi-IN"/>
        </w:rPr>
        <w:t>and there are two</w:t>
      </w:r>
      <w:r w:rsidR="00773338">
        <w:rPr>
          <w:lang w:val="en-US" w:eastAsia="ja-JP" w:bidi="hi-IN"/>
        </w:rPr>
        <w:t xml:space="preserve"> general</w:t>
      </w:r>
      <w:r w:rsidR="00ED76E2" w:rsidRPr="00ED76E2">
        <w:rPr>
          <w:lang w:val="en-US" w:eastAsia="ja-JP" w:bidi="hi-IN"/>
        </w:rPr>
        <w:t xml:space="preserve"> alternatives considered</w:t>
      </w:r>
      <w:r w:rsidR="00575973">
        <w:rPr>
          <w:lang w:val="en-US" w:eastAsia="ja-JP" w:bidi="hi-IN"/>
        </w:rPr>
        <w:t xml:space="preserve">: 1) </w:t>
      </w:r>
      <w:r w:rsidR="00ED76E2" w:rsidRPr="00ED76E2">
        <w:rPr>
          <w:lang w:val="en-US" w:eastAsia="ja-JP" w:bidi="hi-IN"/>
        </w:rPr>
        <w:t xml:space="preserve">model updates or changes that are transparent to the network, and </w:t>
      </w:r>
      <w:r w:rsidR="00575973">
        <w:rPr>
          <w:lang w:val="en-US" w:eastAsia="ja-JP" w:bidi="hi-IN"/>
        </w:rPr>
        <w:t xml:space="preserve">2) model updates </w:t>
      </w:r>
      <w:r w:rsidR="00ED76E2" w:rsidRPr="00ED76E2">
        <w:rPr>
          <w:lang w:val="en-US" w:eastAsia="ja-JP" w:bidi="hi-IN"/>
        </w:rPr>
        <w:t>are non-transparent to the network.</w:t>
      </w:r>
    </w:p>
    <w:p w14:paraId="12A1A56F" w14:textId="4E75EB7F" w:rsidR="008439A8" w:rsidRDefault="00161420" w:rsidP="005B593B">
      <w:pPr>
        <w:spacing w:before="0"/>
        <w:jc w:val="both"/>
        <w:rPr>
          <w:lang w:val="en-US" w:eastAsia="ja-JP" w:bidi="hi-IN"/>
        </w:rPr>
      </w:pPr>
      <w:r>
        <w:rPr>
          <w:lang w:val="en-US" w:eastAsia="ja-JP" w:bidi="hi-IN"/>
        </w:rPr>
        <w:lastRenderedPageBreak/>
        <w:t xml:space="preserve">One of the specific characteristics of AI/ML air interface is that AI/ML models (features/functionality) can change over </w:t>
      </w:r>
      <w:r w:rsidR="009C47F9">
        <w:rPr>
          <w:lang w:val="en-US" w:eastAsia="ja-JP" w:bidi="hi-IN"/>
        </w:rPr>
        <w:t xml:space="preserve">the lifetime of UE </w:t>
      </w:r>
      <w:r>
        <w:rPr>
          <w:lang w:val="en-US" w:eastAsia="ja-JP" w:bidi="hi-IN"/>
        </w:rPr>
        <w:t xml:space="preserve">via </w:t>
      </w:r>
      <w:r w:rsidR="00CB6428">
        <w:rPr>
          <w:lang w:val="en-US" w:eastAsia="ja-JP" w:bidi="hi-IN"/>
        </w:rPr>
        <w:t>(</w:t>
      </w:r>
      <w:r>
        <w:rPr>
          <w:lang w:val="en-US" w:eastAsia="ja-JP" w:bidi="hi-IN"/>
        </w:rPr>
        <w:t>re</w:t>
      </w:r>
      <w:r w:rsidR="00CB6428">
        <w:rPr>
          <w:lang w:val="en-US" w:eastAsia="ja-JP" w:bidi="hi-IN"/>
        </w:rPr>
        <w:t>)</w:t>
      </w:r>
      <w:r>
        <w:rPr>
          <w:lang w:val="en-US" w:eastAsia="ja-JP" w:bidi="hi-IN"/>
        </w:rPr>
        <w:t xml:space="preserve">configurations, models updates (e.g. due to additional training) and other </w:t>
      </w:r>
      <w:r w:rsidR="009C47F9">
        <w:rPr>
          <w:lang w:val="en-US" w:eastAsia="ja-JP" w:bidi="hi-IN"/>
        </w:rPr>
        <w:t>reasons</w:t>
      </w:r>
      <w:r>
        <w:rPr>
          <w:lang w:val="en-US" w:eastAsia="ja-JP" w:bidi="hi-IN"/>
        </w:rPr>
        <w:t>. In practice, the c</w:t>
      </w:r>
      <w:r w:rsidR="00ED76E2" w:rsidRPr="00ED76E2">
        <w:rPr>
          <w:lang w:val="en-US" w:eastAsia="ja-JP" w:bidi="hi-IN"/>
        </w:rPr>
        <w:t>hanges in the AI/ML model</w:t>
      </w:r>
      <w:r>
        <w:rPr>
          <w:lang w:val="en-US" w:eastAsia="ja-JP" w:bidi="hi-IN"/>
        </w:rPr>
        <w:t>s used at the UE side</w:t>
      </w:r>
      <w:r w:rsidR="00ED76E2" w:rsidRPr="00ED76E2">
        <w:rPr>
          <w:lang w:val="en-US" w:eastAsia="ja-JP" w:bidi="hi-IN"/>
        </w:rPr>
        <w:t xml:space="preserve"> may lead to alterations in the performance of the UE, which in turn can impact the overall network performance. Therefore, it is crucial to establish a robust framework for post-deployment model verification. </w:t>
      </w:r>
    </w:p>
    <w:p w14:paraId="3E0CE650" w14:textId="4819839A" w:rsidR="00C2649F" w:rsidRDefault="00ED76E2" w:rsidP="005B593B">
      <w:pPr>
        <w:spacing w:before="0"/>
        <w:jc w:val="both"/>
        <w:rPr>
          <w:lang w:val="en-US" w:eastAsia="ja-JP" w:bidi="hi-IN"/>
        </w:rPr>
      </w:pPr>
      <w:r w:rsidRPr="00ED76E2">
        <w:rPr>
          <w:lang w:val="en-US" w:eastAsia="ja-JP" w:bidi="hi-IN"/>
        </w:rPr>
        <w:t xml:space="preserve">While regular conformance tests are expected to be performed for initial or default AI/ML models, the existing 3GPP conformance framework may not be </w:t>
      </w:r>
      <w:r w:rsidR="00CB6428">
        <w:rPr>
          <w:lang w:val="en-US" w:eastAsia="ja-JP" w:bidi="hi-IN"/>
        </w:rPr>
        <w:t xml:space="preserve">directly </w:t>
      </w:r>
      <w:r w:rsidRPr="00ED76E2">
        <w:rPr>
          <w:lang w:val="en-US" w:eastAsia="ja-JP" w:bidi="hi-IN"/>
        </w:rPr>
        <w:t>suitable for post-deployment verification by default.</w:t>
      </w:r>
      <w:r w:rsidR="00281144">
        <w:rPr>
          <w:lang w:val="en-US" w:eastAsia="ja-JP" w:bidi="hi-IN"/>
        </w:rPr>
        <w:t xml:space="preserve"> In particular, the fact that UE has passed the conformance tests, does not guarantee that the performance will be maintained in case of AI/ML model updates or changes</w:t>
      </w:r>
      <w:r w:rsidR="00C2649F">
        <w:rPr>
          <w:lang w:val="en-US" w:eastAsia="ja-JP" w:bidi="hi-IN"/>
        </w:rPr>
        <w:t xml:space="preserve"> over UE lifetime</w:t>
      </w:r>
      <w:r w:rsidR="00281144">
        <w:rPr>
          <w:lang w:val="en-US" w:eastAsia="ja-JP" w:bidi="hi-IN"/>
        </w:rPr>
        <w:t>.</w:t>
      </w:r>
      <w:r w:rsidRPr="00ED76E2">
        <w:rPr>
          <w:lang w:val="en-US" w:eastAsia="ja-JP" w:bidi="hi-IN"/>
        </w:rPr>
        <w:t xml:space="preserve"> </w:t>
      </w:r>
    </w:p>
    <w:p w14:paraId="7A4FC71E" w14:textId="62086EEB" w:rsidR="005A2802" w:rsidRDefault="00BA69F4" w:rsidP="005B593B">
      <w:pPr>
        <w:spacing w:before="0"/>
        <w:jc w:val="both"/>
        <w:rPr>
          <w:lang w:val="en-US" w:eastAsia="ja-JP" w:bidi="hi-IN"/>
        </w:rPr>
      </w:pPr>
      <w:r>
        <w:rPr>
          <w:lang w:val="en-US" w:eastAsia="ja-JP" w:bidi="hi-IN"/>
        </w:rPr>
        <w:t xml:space="preserve">Takin into consideration the discussion in RAN4 #110 we </w:t>
      </w:r>
      <w:r w:rsidR="0005017E">
        <w:rPr>
          <w:lang w:val="en-US" w:eastAsia="ja-JP" w:bidi="hi-IN"/>
        </w:rPr>
        <w:t xml:space="preserve">envision the </w:t>
      </w:r>
      <w:r w:rsidR="00673254">
        <w:rPr>
          <w:lang w:val="en-US" w:eastAsia="ja-JP" w:bidi="hi-IN"/>
        </w:rPr>
        <w:t>two</w:t>
      </w:r>
      <w:r w:rsidR="0005017E">
        <w:rPr>
          <w:lang w:val="en-US" w:eastAsia="ja-JP" w:bidi="hi-IN"/>
        </w:rPr>
        <w:t xml:space="preserve"> general approaches for post-deployment model testing</w:t>
      </w:r>
      <w:r w:rsidR="00ED76E2" w:rsidRPr="00ED76E2">
        <w:rPr>
          <w:lang w:val="en-US" w:eastAsia="ja-JP" w:bidi="hi-IN"/>
        </w:rPr>
        <w:t>.</w:t>
      </w:r>
    </w:p>
    <w:p w14:paraId="25F005AB" w14:textId="552341E4" w:rsidR="00ED76E2" w:rsidRPr="007C07FA" w:rsidRDefault="00CB6428" w:rsidP="009F3254">
      <w:pPr>
        <w:pStyle w:val="ListParagraph"/>
        <w:numPr>
          <w:ilvl w:val="0"/>
          <w:numId w:val="7"/>
        </w:numPr>
        <w:spacing w:before="0"/>
        <w:contextualSpacing w:val="0"/>
        <w:jc w:val="both"/>
        <w:rPr>
          <w:b/>
          <w:bCs/>
          <w:lang w:val="en-US" w:eastAsia="ja-JP" w:bidi="hi-IN"/>
        </w:rPr>
      </w:pPr>
      <w:r w:rsidRPr="00CB6428">
        <w:rPr>
          <w:b/>
          <w:bCs/>
          <w:lang w:val="en-US" w:eastAsia="ja-JP" w:bidi="hi-IN"/>
        </w:rPr>
        <w:t xml:space="preserve">Option 1: Conduct the conformance testing for </w:t>
      </w:r>
      <w:r w:rsidR="0067204B">
        <w:rPr>
          <w:b/>
          <w:bCs/>
          <w:lang w:val="en-US" w:eastAsia="ja-JP" w:bidi="hi-IN"/>
        </w:rPr>
        <w:t xml:space="preserve">any </w:t>
      </w:r>
      <w:r w:rsidRPr="00CB6428">
        <w:rPr>
          <w:b/>
          <w:bCs/>
          <w:lang w:val="en-US" w:eastAsia="ja-JP" w:bidi="hi-IN"/>
        </w:rPr>
        <w:t>AI model/functionality before deployment</w:t>
      </w:r>
      <w:r>
        <w:rPr>
          <w:b/>
          <w:bCs/>
          <w:lang w:val="en-US" w:eastAsia="ja-JP" w:bidi="hi-IN"/>
        </w:rPr>
        <w:t xml:space="preserve"> to the UE</w:t>
      </w:r>
      <w:r w:rsidR="007C07FA">
        <w:rPr>
          <w:b/>
          <w:bCs/>
          <w:lang w:val="en-US" w:eastAsia="ja-JP" w:bidi="hi-IN"/>
        </w:rPr>
        <w:t xml:space="preserve">. </w:t>
      </w:r>
      <w:r w:rsidR="0067204B">
        <w:rPr>
          <w:b/>
          <w:bCs/>
          <w:lang w:val="en-US" w:eastAsia="ja-JP" w:bidi="hi-IN"/>
        </w:rPr>
        <w:t xml:space="preserve"> </w:t>
      </w:r>
      <w:r w:rsidR="00ED76E2" w:rsidRPr="007C07FA">
        <w:rPr>
          <w:lang w:val="en-US" w:eastAsia="ja-JP" w:bidi="hi-IN"/>
        </w:rPr>
        <w:t xml:space="preserve">The first option is to test </w:t>
      </w:r>
      <w:r w:rsidR="00DE5B6B" w:rsidRPr="007C07FA">
        <w:rPr>
          <w:lang w:val="en-US" w:eastAsia="ja-JP" w:bidi="hi-IN"/>
        </w:rPr>
        <w:t xml:space="preserve">against RAN4 requirements </w:t>
      </w:r>
      <w:r w:rsidR="00ED76E2" w:rsidRPr="007C07FA">
        <w:rPr>
          <w:lang w:val="en-US" w:eastAsia="ja-JP" w:bidi="hi-IN"/>
        </w:rPr>
        <w:t xml:space="preserve">and declare the changes or updates </w:t>
      </w:r>
      <w:r w:rsidR="00DE5B6B" w:rsidRPr="007C07FA">
        <w:rPr>
          <w:lang w:val="en-US" w:eastAsia="ja-JP" w:bidi="hi-IN"/>
        </w:rPr>
        <w:t xml:space="preserve">to the </w:t>
      </w:r>
      <w:r w:rsidR="0067204B" w:rsidRPr="007C07FA">
        <w:rPr>
          <w:lang w:val="en-US" w:eastAsia="ja-JP" w:bidi="hi-IN"/>
        </w:rPr>
        <w:t xml:space="preserve">AI/ML </w:t>
      </w:r>
      <w:r w:rsidR="00DE5B6B" w:rsidRPr="007C07FA">
        <w:rPr>
          <w:lang w:val="en-US" w:eastAsia="ja-JP" w:bidi="hi-IN"/>
        </w:rPr>
        <w:t>model</w:t>
      </w:r>
      <w:r w:rsidR="00ED76E2" w:rsidRPr="007C07FA">
        <w:rPr>
          <w:lang w:val="en-US" w:eastAsia="ja-JP" w:bidi="hi-IN"/>
        </w:rPr>
        <w:t xml:space="preserve"> by the device vendor before any deployment to the UE is performed. This comprehensive approach guarantees that models meet the </w:t>
      </w:r>
      <w:r w:rsidR="00DE5B6B" w:rsidRPr="007C07FA">
        <w:rPr>
          <w:lang w:val="en-US" w:eastAsia="ja-JP" w:bidi="hi-IN"/>
        </w:rPr>
        <w:t xml:space="preserve">minimum performance </w:t>
      </w:r>
      <w:r w:rsidR="00ED76E2" w:rsidRPr="007C07FA">
        <w:rPr>
          <w:lang w:val="en-US" w:eastAsia="ja-JP" w:bidi="hi-IN"/>
        </w:rPr>
        <w:t>requirements</w:t>
      </w:r>
      <w:r w:rsidR="0021702E" w:rsidRPr="007C07FA">
        <w:rPr>
          <w:lang w:val="en-US" w:eastAsia="ja-JP" w:bidi="hi-IN"/>
        </w:rPr>
        <w:t>.</w:t>
      </w:r>
      <w:r w:rsidR="00B35E3D" w:rsidRPr="007C07FA">
        <w:rPr>
          <w:lang w:val="en-US" w:eastAsia="ja-JP" w:bidi="hi-IN"/>
        </w:rPr>
        <w:t xml:space="preserve"> </w:t>
      </w:r>
      <w:r w:rsidR="007C07FA" w:rsidRPr="007C07FA">
        <w:rPr>
          <w:lang w:val="en-US" w:eastAsia="ja-JP" w:bidi="hi-IN"/>
        </w:rPr>
        <w:t xml:space="preserve">One of benefits of such approach is that the minimum performance is guaranteed, which may be helpful for the network as it may not need to extensively rely on the performance monitoring framework (e.g., not use frequent monitoring or use a subset of metrics depending on RAN1 design). </w:t>
      </w:r>
      <w:r w:rsidR="00B35E3D" w:rsidRPr="007C07FA">
        <w:rPr>
          <w:lang w:val="en-US" w:eastAsia="ja-JP" w:bidi="hi-IN"/>
        </w:rPr>
        <w:t>Under an assumption that the AI/ML model update comes from the UE-side OTT server it is reasonable to assume that device vendors have ability to perform conformance testing of respective models, before the model can be updated</w:t>
      </w:r>
      <w:r w:rsidR="00CC7692" w:rsidRPr="007C07FA">
        <w:rPr>
          <w:lang w:val="en-US" w:eastAsia="ja-JP" w:bidi="hi-IN"/>
        </w:rPr>
        <w:t xml:space="preserve"> (i.e., testing is feasible)</w:t>
      </w:r>
      <w:r w:rsidR="00B35E3D" w:rsidRPr="007C07FA">
        <w:rPr>
          <w:lang w:val="en-US" w:eastAsia="ja-JP" w:bidi="hi-IN"/>
        </w:rPr>
        <w:t>.</w:t>
      </w:r>
      <w:r w:rsidR="007C07FA" w:rsidRPr="007C07FA">
        <w:rPr>
          <w:lang w:val="en-US" w:eastAsia="ja-JP" w:bidi="hi-IN"/>
        </w:rPr>
        <w:t xml:space="preserve"> </w:t>
      </w:r>
      <w:r w:rsidR="0021702E" w:rsidRPr="007C07FA">
        <w:rPr>
          <w:lang w:val="en-US" w:eastAsia="ja-JP" w:bidi="hi-IN"/>
        </w:rPr>
        <w:t>Same time we ackno</w:t>
      </w:r>
      <w:r w:rsidR="00B35E3D" w:rsidRPr="007C07FA">
        <w:rPr>
          <w:lang w:val="en-US" w:eastAsia="ja-JP" w:bidi="hi-IN"/>
        </w:rPr>
        <w:t>wledge that</w:t>
      </w:r>
      <w:r w:rsidR="00ED76E2" w:rsidRPr="007C07FA">
        <w:rPr>
          <w:lang w:val="en-US" w:eastAsia="ja-JP" w:bidi="hi-IN"/>
        </w:rPr>
        <w:t xml:space="preserve"> </w:t>
      </w:r>
      <w:r w:rsidR="0067204B" w:rsidRPr="007C07FA">
        <w:rPr>
          <w:lang w:val="en-US" w:eastAsia="ja-JP" w:bidi="hi-IN"/>
        </w:rPr>
        <w:t>this option</w:t>
      </w:r>
      <w:r w:rsidR="00ED76E2" w:rsidRPr="007C07FA">
        <w:rPr>
          <w:lang w:val="en-US" w:eastAsia="ja-JP" w:bidi="hi-IN"/>
        </w:rPr>
        <w:t xml:space="preserve"> may limit the flexibility of innovation on the UE side and potentially become a bottleneck for more adaptive </w:t>
      </w:r>
      <w:proofErr w:type="gramStart"/>
      <w:r w:rsidR="00ED76E2" w:rsidRPr="007C07FA">
        <w:rPr>
          <w:lang w:val="en-US" w:eastAsia="ja-JP" w:bidi="hi-IN"/>
        </w:rPr>
        <w:t>approaches</w:t>
      </w:r>
      <w:r w:rsidR="0067204B" w:rsidRPr="007C07FA">
        <w:rPr>
          <w:lang w:val="en-US" w:eastAsia="ja-JP" w:bidi="hi-IN"/>
        </w:rPr>
        <w:t>, when</w:t>
      </w:r>
      <w:proofErr w:type="gramEnd"/>
      <w:r w:rsidR="0067204B" w:rsidRPr="007C07FA">
        <w:rPr>
          <w:lang w:val="en-US" w:eastAsia="ja-JP" w:bidi="hi-IN"/>
        </w:rPr>
        <w:t xml:space="preserve"> the model training</w:t>
      </w:r>
      <w:r w:rsidR="00501DB2" w:rsidRPr="007C07FA">
        <w:rPr>
          <w:lang w:val="en-US" w:eastAsia="ja-JP" w:bidi="hi-IN"/>
        </w:rPr>
        <w:t xml:space="preserve">/update </w:t>
      </w:r>
      <w:r w:rsidR="00CC0E9E">
        <w:rPr>
          <w:lang w:val="en-US" w:eastAsia="ja-JP" w:bidi="hi-IN"/>
        </w:rPr>
        <w:t>are</w:t>
      </w:r>
      <w:r w:rsidR="00501DB2" w:rsidRPr="007C07FA">
        <w:rPr>
          <w:lang w:val="en-US" w:eastAsia="ja-JP" w:bidi="hi-IN"/>
        </w:rPr>
        <w:t xml:space="preserve"> performed directly at the UE side</w:t>
      </w:r>
      <w:r w:rsidR="00ED76E2" w:rsidRPr="007C07FA">
        <w:rPr>
          <w:lang w:val="en-US" w:eastAsia="ja-JP" w:bidi="hi-IN"/>
        </w:rPr>
        <w:t xml:space="preserve">. </w:t>
      </w:r>
    </w:p>
    <w:p w14:paraId="617B2842" w14:textId="1461145C" w:rsidR="00ED76E2" w:rsidRPr="007C07FA" w:rsidRDefault="00C2649F" w:rsidP="009F3254">
      <w:pPr>
        <w:pStyle w:val="ListParagraph"/>
        <w:numPr>
          <w:ilvl w:val="0"/>
          <w:numId w:val="7"/>
        </w:numPr>
        <w:spacing w:before="0"/>
        <w:contextualSpacing w:val="0"/>
        <w:jc w:val="both"/>
        <w:rPr>
          <w:b/>
          <w:bCs/>
          <w:lang w:val="en-US" w:eastAsia="ja-JP" w:bidi="hi-IN"/>
        </w:rPr>
      </w:pPr>
      <w:r w:rsidRPr="0048300F">
        <w:rPr>
          <w:b/>
          <w:bCs/>
          <w:lang w:val="en-US" w:eastAsia="ja-JP" w:bidi="hi-IN"/>
        </w:rPr>
        <w:t xml:space="preserve">Option 2: </w:t>
      </w:r>
      <w:r w:rsidR="0005017E" w:rsidRPr="0048300F">
        <w:rPr>
          <w:b/>
          <w:bCs/>
          <w:szCs w:val="24"/>
          <w:lang w:eastAsia="zh-CN"/>
        </w:rPr>
        <w:t xml:space="preserve">Do not perform conformance testing for AI model/functionality before deployment and </w:t>
      </w:r>
      <w:r w:rsidR="00DB0597">
        <w:rPr>
          <w:b/>
          <w:bCs/>
          <w:szCs w:val="24"/>
          <w:lang w:eastAsia="zh-CN"/>
        </w:rPr>
        <w:t xml:space="preserve">model </w:t>
      </w:r>
      <w:r w:rsidR="0005017E" w:rsidRPr="0048300F">
        <w:rPr>
          <w:b/>
          <w:bCs/>
          <w:szCs w:val="24"/>
          <w:lang w:eastAsia="zh-CN"/>
        </w:rPr>
        <w:t xml:space="preserve">performance is </w:t>
      </w:r>
      <w:r w:rsidR="0048300F" w:rsidRPr="0048300F">
        <w:rPr>
          <w:b/>
          <w:bCs/>
          <w:szCs w:val="24"/>
          <w:lang w:eastAsia="zh-CN"/>
        </w:rPr>
        <w:t>controlled based on performance monitoring framework</w:t>
      </w:r>
      <w:r w:rsidR="007C07FA">
        <w:rPr>
          <w:b/>
          <w:bCs/>
          <w:szCs w:val="24"/>
          <w:lang w:eastAsia="zh-CN"/>
        </w:rPr>
        <w:t xml:space="preserve">. </w:t>
      </w:r>
      <w:r w:rsidR="00ED76E2" w:rsidRPr="007C07FA">
        <w:rPr>
          <w:lang w:val="en-US" w:eastAsia="ja-JP" w:bidi="hi-IN"/>
        </w:rPr>
        <w:t xml:space="preserve">The second option is to not explicitly test the changes or updates to the </w:t>
      </w:r>
      <w:r w:rsidR="005A2802" w:rsidRPr="007C07FA">
        <w:rPr>
          <w:lang w:val="en-US" w:eastAsia="ja-JP" w:bidi="hi-IN"/>
        </w:rPr>
        <w:t>models</w:t>
      </w:r>
      <w:r w:rsidR="00DB0597">
        <w:rPr>
          <w:lang w:val="en-US" w:eastAsia="ja-JP" w:bidi="hi-IN"/>
        </w:rPr>
        <w:t xml:space="preserve"> during UE lifetime (post-deployment)</w:t>
      </w:r>
      <w:r w:rsidR="00ED76E2" w:rsidRPr="007C07FA">
        <w:rPr>
          <w:lang w:val="en-US" w:eastAsia="ja-JP" w:bidi="hi-IN"/>
        </w:rPr>
        <w:t xml:space="preserve">, and instead, the network </w:t>
      </w:r>
      <w:r w:rsidR="006139C0">
        <w:rPr>
          <w:lang w:val="en-US" w:eastAsia="ja-JP" w:bidi="hi-IN"/>
        </w:rPr>
        <w:t>and/</w:t>
      </w:r>
      <w:r w:rsidR="00ED76E2" w:rsidRPr="007C07FA">
        <w:rPr>
          <w:lang w:val="en-US" w:eastAsia="ja-JP" w:bidi="hi-IN"/>
        </w:rPr>
        <w:t xml:space="preserve">or UE would rely </w:t>
      </w:r>
      <w:r w:rsidR="005A2802" w:rsidRPr="007C07FA">
        <w:rPr>
          <w:lang w:val="en-US" w:eastAsia="ja-JP" w:bidi="hi-IN"/>
        </w:rPr>
        <w:t xml:space="preserve">solely </w:t>
      </w:r>
      <w:r w:rsidR="00ED76E2" w:rsidRPr="007C07FA">
        <w:rPr>
          <w:lang w:val="en-US" w:eastAsia="ja-JP" w:bidi="hi-IN"/>
        </w:rPr>
        <w:t>on performance monitoring mechanisms. However, it is currently unclear whether the performance monitoring mechanism can provide reliable performance</w:t>
      </w:r>
      <w:r w:rsidR="005A2802" w:rsidRPr="007C07FA">
        <w:rPr>
          <w:lang w:val="en-US" w:eastAsia="ja-JP" w:bidi="hi-IN"/>
        </w:rPr>
        <w:t xml:space="preserve"> all the time</w:t>
      </w:r>
      <w:r w:rsidR="00ED76E2" w:rsidRPr="007C07FA">
        <w:rPr>
          <w:lang w:val="en-US" w:eastAsia="ja-JP" w:bidi="hi-IN"/>
        </w:rPr>
        <w:t xml:space="preserve"> and impose limited overhead at the same time.</w:t>
      </w:r>
    </w:p>
    <w:p w14:paraId="59EDB853" w14:textId="3CB1052B" w:rsidR="007C18A9" w:rsidRDefault="00351920" w:rsidP="005B593B">
      <w:pPr>
        <w:spacing w:before="0"/>
        <w:jc w:val="both"/>
        <w:rPr>
          <w:lang w:val="en-US" w:eastAsia="ja-JP" w:bidi="hi-IN"/>
        </w:rPr>
      </w:pPr>
      <w:r>
        <w:rPr>
          <w:lang w:val="en-US" w:eastAsia="ja-JP" w:bidi="hi-IN"/>
        </w:rPr>
        <w:t>In our view n</w:t>
      </w:r>
      <w:r w:rsidR="005A2802" w:rsidRPr="00ED76E2">
        <w:rPr>
          <w:lang w:val="en-US" w:eastAsia="ja-JP" w:bidi="hi-IN"/>
        </w:rPr>
        <w:t>either</w:t>
      </w:r>
      <w:r w:rsidR="00ED76E2" w:rsidRPr="00ED76E2">
        <w:rPr>
          <w:lang w:val="en-US" w:eastAsia="ja-JP" w:bidi="hi-IN"/>
        </w:rPr>
        <w:t xml:space="preserve"> approach </w:t>
      </w:r>
      <w:r>
        <w:rPr>
          <w:lang w:val="en-US" w:eastAsia="ja-JP" w:bidi="hi-IN"/>
        </w:rPr>
        <w:t>is</w:t>
      </w:r>
      <w:r w:rsidR="00ED76E2" w:rsidRPr="00ED76E2">
        <w:rPr>
          <w:lang w:val="en-US" w:eastAsia="ja-JP" w:bidi="hi-IN"/>
        </w:rPr>
        <w:t xml:space="preserve"> flexible enough, and the specification should take the </w:t>
      </w:r>
      <w:r w:rsidR="005A2802">
        <w:rPr>
          <w:lang w:val="en-US" w:eastAsia="ja-JP" w:bidi="hi-IN"/>
        </w:rPr>
        <w:t>pros/cons</w:t>
      </w:r>
      <w:r w:rsidR="00ED76E2" w:rsidRPr="00ED76E2">
        <w:rPr>
          <w:lang w:val="en-US" w:eastAsia="ja-JP" w:bidi="hi-IN"/>
        </w:rPr>
        <w:t xml:space="preserve"> of both into account. </w:t>
      </w:r>
      <w:r w:rsidR="007C18A9">
        <w:rPr>
          <w:lang w:val="en-US" w:eastAsia="ja-JP" w:bidi="hi-IN"/>
        </w:rPr>
        <w:t>For instance, the following principles can be used for UE-sided models</w:t>
      </w:r>
      <w:r w:rsidR="00AD255F">
        <w:rPr>
          <w:lang w:val="en-US" w:eastAsia="ja-JP" w:bidi="hi-IN"/>
        </w:rPr>
        <w:t xml:space="preserve"> at least </w:t>
      </w:r>
      <w:r w:rsidR="00AD255F" w:rsidRPr="00AD255F">
        <w:rPr>
          <w:lang w:val="en-US" w:eastAsia="ja-JP" w:bidi="hi-IN"/>
        </w:rPr>
        <w:t>when model updates or changes that are transparent to the network</w:t>
      </w:r>
      <w:r w:rsidR="007C18A9">
        <w:rPr>
          <w:lang w:val="en-US" w:eastAsia="ja-JP" w:bidi="hi-IN"/>
        </w:rPr>
        <w:t>:</w:t>
      </w:r>
    </w:p>
    <w:p w14:paraId="77FF6891" w14:textId="257C13EC" w:rsidR="007C18A9" w:rsidRPr="00453650" w:rsidRDefault="007C18A9" w:rsidP="009F3254">
      <w:pPr>
        <w:pStyle w:val="ListParagraph"/>
        <w:numPr>
          <w:ilvl w:val="0"/>
          <w:numId w:val="7"/>
        </w:numPr>
        <w:spacing w:before="0"/>
        <w:contextualSpacing w:val="0"/>
        <w:jc w:val="both"/>
        <w:rPr>
          <w:lang w:val="en-US" w:eastAsia="ja-JP" w:bidi="hi-IN"/>
        </w:rPr>
      </w:pPr>
      <w:r w:rsidRPr="00453650">
        <w:rPr>
          <w:lang w:val="en-US" w:eastAsia="ja-JP" w:bidi="hi-IN"/>
        </w:rPr>
        <w:t>A</w:t>
      </w:r>
      <w:r w:rsidR="00ED76E2" w:rsidRPr="00453650">
        <w:rPr>
          <w:lang w:val="en-US" w:eastAsia="ja-JP" w:bidi="hi-IN"/>
        </w:rPr>
        <w:t>t least some default AI/ML model (feature or functionality) needs to pass conformance testing and be present in the device</w:t>
      </w:r>
      <w:r w:rsidR="00351920">
        <w:rPr>
          <w:lang w:val="en-US" w:eastAsia="ja-JP" w:bidi="hi-IN"/>
        </w:rPr>
        <w:t xml:space="preserve"> during the initial conformance testing</w:t>
      </w:r>
      <w:r w:rsidR="00ED76E2" w:rsidRPr="00453650">
        <w:rPr>
          <w:lang w:val="en-US" w:eastAsia="ja-JP" w:bidi="hi-IN"/>
        </w:rPr>
        <w:t xml:space="preserve">. </w:t>
      </w:r>
    </w:p>
    <w:p w14:paraId="57617ABC" w14:textId="145689E3" w:rsidR="000D4741" w:rsidRDefault="007C18A9" w:rsidP="009F3254">
      <w:pPr>
        <w:pStyle w:val="ListParagraph"/>
        <w:numPr>
          <w:ilvl w:val="0"/>
          <w:numId w:val="7"/>
        </w:numPr>
        <w:spacing w:before="0"/>
        <w:contextualSpacing w:val="0"/>
        <w:jc w:val="both"/>
        <w:rPr>
          <w:lang w:val="en-US" w:eastAsia="ja-JP" w:bidi="hi-IN"/>
        </w:rPr>
      </w:pPr>
      <w:r w:rsidRPr="00453650">
        <w:rPr>
          <w:lang w:val="en-US" w:eastAsia="ja-JP" w:bidi="hi-IN"/>
        </w:rPr>
        <w:t xml:space="preserve">Any changes or </w:t>
      </w:r>
      <w:r w:rsidR="00ED76E2" w:rsidRPr="00453650">
        <w:rPr>
          <w:lang w:val="en-US" w:eastAsia="ja-JP" w:bidi="hi-IN"/>
        </w:rPr>
        <w:t>updates to the ML-enabled functionality or feature</w:t>
      </w:r>
      <w:r w:rsidR="000D4741">
        <w:rPr>
          <w:lang w:val="en-US" w:eastAsia="ja-JP" w:bidi="hi-IN"/>
        </w:rPr>
        <w:t>, which come from UE-side OTT server</w:t>
      </w:r>
      <w:r w:rsidR="00052663">
        <w:rPr>
          <w:lang w:val="en-US" w:eastAsia="ja-JP" w:bidi="hi-IN"/>
        </w:rPr>
        <w:t>,</w:t>
      </w:r>
      <w:r w:rsidR="00ED76E2" w:rsidRPr="00453650">
        <w:rPr>
          <w:lang w:val="en-US" w:eastAsia="ja-JP" w:bidi="hi-IN"/>
        </w:rPr>
        <w:t xml:space="preserve"> </w:t>
      </w:r>
      <w:r w:rsidR="000D4741">
        <w:rPr>
          <w:u w:val="single"/>
          <w:lang w:val="en-US" w:eastAsia="ja-JP" w:bidi="hi-IN"/>
        </w:rPr>
        <w:t>shall</w:t>
      </w:r>
      <w:r w:rsidR="00ED76E2" w:rsidRPr="00453650">
        <w:rPr>
          <w:u w:val="single"/>
          <w:lang w:val="en-US" w:eastAsia="ja-JP" w:bidi="hi-IN"/>
        </w:rPr>
        <w:t xml:space="preserve"> be tested</w:t>
      </w:r>
      <w:r w:rsidR="00ED76E2" w:rsidRPr="00453650">
        <w:rPr>
          <w:lang w:val="en-US" w:eastAsia="ja-JP" w:bidi="hi-IN"/>
        </w:rPr>
        <w:t xml:space="preserve"> by the device vendor against RAN4 requirements before </w:t>
      </w:r>
      <w:r w:rsidR="00351920">
        <w:rPr>
          <w:lang w:val="en-US" w:eastAsia="ja-JP" w:bidi="hi-IN"/>
        </w:rPr>
        <w:t>the</w:t>
      </w:r>
      <w:r w:rsidR="00ED76E2" w:rsidRPr="00453650">
        <w:rPr>
          <w:lang w:val="en-US" w:eastAsia="ja-JP" w:bidi="hi-IN"/>
        </w:rPr>
        <w:t xml:space="preserve"> deployment to the UE is performed. </w:t>
      </w:r>
      <w:r w:rsidR="00052663">
        <w:rPr>
          <w:lang w:val="en-US" w:eastAsia="ja-JP" w:bidi="hi-IN"/>
        </w:rPr>
        <w:t>Other</w:t>
      </w:r>
      <w:r w:rsidR="000D4741">
        <w:rPr>
          <w:lang w:val="en-US" w:eastAsia="ja-JP" w:bidi="hi-IN"/>
        </w:rPr>
        <w:t xml:space="preserve"> model updates </w:t>
      </w:r>
      <w:r w:rsidR="00052663">
        <w:rPr>
          <w:u w:val="single"/>
          <w:lang w:val="en-US" w:eastAsia="ja-JP" w:bidi="hi-IN"/>
        </w:rPr>
        <w:t>may</w:t>
      </w:r>
      <w:r w:rsidR="000D4741" w:rsidRPr="00453650">
        <w:rPr>
          <w:u w:val="single"/>
          <w:lang w:val="en-US" w:eastAsia="ja-JP" w:bidi="hi-IN"/>
        </w:rPr>
        <w:t xml:space="preserve"> be tested</w:t>
      </w:r>
      <w:r w:rsidR="000D4741" w:rsidRPr="00453650">
        <w:rPr>
          <w:lang w:val="en-US" w:eastAsia="ja-JP" w:bidi="hi-IN"/>
        </w:rPr>
        <w:t xml:space="preserve"> by the device vendor against RAN4 requirements</w:t>
      </w:r>
      <w:r w:rsidR="00052663">
        <w:rPr>
          <w:lang w:val="en-US" w:eastAsia="ja-JP" w:bidi="hi-IN"/>
        </w:rPr>
        <w:t>.</w:t>
      </w:r>
    </w:p>
    <w:p w14:paraId="7B966F69" w14:textId="2E42D6C0" w:rsidR="003374B5" w:rsidRPr="003374B5" w:rsidRDefault="003374B5" w:rsidP="009F3254">
      <w:pPr>
        <w:pStyle w:val="ListParagraph"/>
        <w:numPr>
          <w:ilvl w:val="0"/>
          <w:numId w:val="7"/>
        </w:numPr>
        <w:spacing w:before="0"/>
        <w:contextualSpacing w:val="0"/>
        <w:jc w:val="both"/>
        <w:rPr>
          <w:lang w:val="en-US" w:eastAsia="ja-JP" w:bidi="hi-IN"/>
        </w:rPr>
      </w:pPr>
      <w:r w:rsidRPr="003374B5">
        <w:rPr>
          <w:lang w:val="en-US" w:eastAsia="ja-JP" w:bidi="hi-IN"/>
        </w:rPr>
        <w:t>The post deployment testing should be based on the model monitoring framework</w:t>
      </w:r>
      <w:r w:rsidR="005B593B">
        <w:rPr>
          <w:lang w:val="en-US" w:eastAsia="ja-JP" w:bidi="hi-IN"/>
        </w:rPr>
        <w:t>.</w:t>
      </w:r>
    </w:p>
    <w:p w14:paraId="5793541A" w14:textId="62BE66AF" w:rsidR="00ED76E2" w:rsidRPr="00453650" w:rsidRDefault="00351920" w:rsidP="009F3254">
      <w:pPr>
        <w:pStyle w:val="ListParagraph"/>
        <w:numPr>
          <w:ilvl w:val="0"/>
          <w:numId w:val="7"/>
        </w:numPr>
        <w:spacing w:before="0"/>
        <w:contextualSpacing w:val="0"/>
        <w:jc w:val="both"/>
        <w:rPr>
          <w:lang w:val="en-US" w:eastAsia="ja-JP" w:bidi="hi-IN"/>
        </w:rPr>
      </w:pPr>
      <w:r>
        <w:rPr>
          <w:lang w:val="en-US" w:eastAsia="ja-JP" w:bidi="hi-IN"/>
        </w:rPr>
        <w:t xml:space="preserve">The information on whether </w:t>
      </w:r>
      <w:r w:rsidR="00960375">
        <w:rPr>
          <w:lang w:val="en-US" w:eastAsia="ja-JP" w:bidi="hi-IN"/>
        </w:rPr>
        <w:t>AI/ML model update has passed conformance test (and potentially associated data) shall be conveyed to t</w:t>
      </w:r>
      <w:r w:rsidR="00ED76E2" w:rsidRPr="00453650">
        <w:rPr>
          <w:lang w:val="en-US" w:eastAsia="ja-JP" w:bidi="hi-IN"/>
        </w:rPr>
        <w:t xml:space="preserve">he network, and based on this, the network may adjust the </w:t>
      </w:r>
      <w:r w:rsidR="003374B5">
        <w:rPr>
          <w:lang w:val="en-US" w:eastAsia="ja-JP" w:bidi="hi-IN"/>
        </w:rPr>
        <w:t>model</w:t>
      </w:r>
      <w:r w:rsidR="00ED76E2" w:rsidRPr="00453650">
        <w:rPr>
          <w:lang w:val="en-US" w:eastAsia="ja-JP" w:bidi="hi-IN"/>
        </w:rPr>
        <w:t xml:space="preserve"> monitoring framework</w:t>
      </w:r>
      <w:r w:rsidR="00453650" w:rsidRPr="00453650">
        <w:rPr>
          <w:lang w:val="en-US" w:eastAsia="ja-JP" w:bidi="hi-IN"/>
        </w:rPr>
        <w:t xml:space="preserve"> accordingly</w:t>
      </w:r>
      <w:r w:rsidR="00ED76E2" w:rsidRPr="00453650">
        <w:rPr>
          <w:lang w:val="en-US" w:eastAsia="ja-JP" w:bidi="hi-IN"/>
        </w:rPr>
        <w:t>.</w:t>
      </w:r>
    </w:p>
    <w:p w14:paraId="1E02735B" w14:textId="7FC64D1B" w:rsidR="00453650" w:rsidRPr="0077436E" w:rsidRDefault="00453650" w:rsidP="005B593B">
      <w:pPr>
        <w:tabs>
          <w:tab w:val="left" w:pos="1260"/>
        </w:tabs>
        <w:spacing w:before="240"/>
        <w:ind w:left="1267" w:hanging="1267"/>
        <w:rPr>
          <w:b/>
          <w:lang w:eastAsia="ko-KR"/>
        </w:rPr>
      </w:pPr>
      <w:r w:rsidRPr="0077436E">
        <w:rPr>
          <w:b/>
          <w:bCs/>
        </w:rPr>
        <w:t>Proposal #</w:t>
      </w:r>
      <w:r w:rsidR="00722FB2" w:rsidRPr="0077436E">
        <w:rPr>
          <w:b/>
          <w:bCs/>
        </w:rPr>
        <w:t>3</w:t>
      </w:r>
      <w:r w:rsidRPr="0077436E">
        <w:rPr>
          <w:b/>
          <w:bCs/>
        </w:rPr>
        <w:t>:</w:t>
      </w:r>
      <w:r w:rsidRPr="0077436E">
        <w:rPr>
          <w:b/>
          <w:bCs/>
        </w:rPr>
        <w:tab/>
        <w:t xml:space="preserve">Adopt the following framework for post-deployment </w:t>
      </w:r>
      <w:r w:rsidR="00087AB3" w:rsidRPr="0077436E">
        <w:rPr>
          <w:b/>
          <w:bCs/>
        </w:rPr>
        <w:t>model (feature/functionality) verification</w:t>
      </w:r>
      <w:r w:rsidR="00AD255F" w:rsidRPr="0077436E">
        <w:rPr>
          <w:b/>
          <w:bCs/>
        </w:rPr>
        <w:t xml:space="preserve"> </w:t>
      </w:r>
      <w:r w:rsidR="00960375" w:rsidRPr="0077436E">
        <w:rPr>
          <w:b/>
          <w:bCs/>
        </w:rPr>
        <w:t xml:space="preserve">at least for the case </w:t>
      </w:r>
      <w:r w:rsidR="00AD255F" w:rsidRPr="0077436E">
        <w:rPr>
          <w:b/>
          <w:bCs/>
        </w:rPr>
        <w:t xml:space="preserve">when model updates or changes </w:t>
      </w:r>
      <w:r w:rsidR="00960375" w:rsidRPr="0077436E">
        <w:rPr>
          <w:b/>
          <w:bCs/>
        </w:rPr>
        <w:t>are non-</w:t>
      </w:r>
      <w:r w:rsidR="00AD255F" w:rsidRPr="0077436E">
        <w:rPr>
          <w:b/>
          <w:bCs/>
        </w:rPr>
        <w:t>transparent to the network</w:t>
      </w:r>
      <w:r w:rsidR="00A34264" w:rsidRPr="0077436E">
        <w:rPr>
          <w:b/>
          <w:bCs/>
        </w:rPr>
        <w:t>:</w:t>
      </w:r>
    </w:p>
    <w:p w14:paraId="0DC4E314" w14:textId="77777777" w:rsidR="003374B5" w:rsidRPr="0077436E" w:rsidRDefault="003374B5" w:rsidP="009F3254">
      <w:pPr>
        <w:pStyle w:val="ListParagraph"/>
        <w:numPr>
          <w:ilvl w:val="2"/>
          <w:numId w:val="7"/>
        </w:numPr>
        <w:spacing w:before="0"/>
        <w:contextualSpacing w:val="0"/>
        <w:rPr>
          <w:b/>
          <w:bCs/>
          <w:lang w:val="en-US" w:eastAsia="ja-JP" w:bidi="hi-IN"/>
        </w:rPr>
      </w:pPr>
      <w:r w:rsidRPr="0077436E">
        <w:rPr>
          <w:b/>
          <w:bCs/>
          <w:lang w:val="en-US" w:eastAsia="ja-JP" w:bidi="hi-IN"/>
        </w:rPr>
        <w:t xml:space="preserve">At least some default AI/ML model (feature or functionality) needs to pass conformance testing and be present in the device. </w:t>
      </w:r>
    </w:p>
    <w:p w14:paraId="082C7C2B" w14:textId="77777777" w:rsidR="0077436E" w:rsidRPr="0077436E" w:rsidRDefault="0077436E" w:rsidP="0077436E">
      <w:pPr>
        <w:pStyle w:val="ListParagraph"/>
        <w:numPr>
          <w:ilvl w:val="2"/>
          <w:numId w:val="7"/>
        </w:numPr>
        <w:spacing w:before="0"/>
        <w:contextualSpacing w:val="0"/>
        <w:rPr>
          <w:b/>
          <w:bCs/>
          <w:lang w:val="en-US" w:eastAsia="ja-JP" w:bidi="hi-IN"/>
        </w:rPr>
      </w:pPr>
      <w:r w:rsidRPr="0077436E">
        <w:rPr>
          <w:b/>
          <w:bCs/>
          <w:lang w:val="en-US" w:eastAsia="ja-JP" w:bidi="hi-IN"/>
        </w:rPr>
        <w:t>Any changes or updates to the ML-enabled functionality or feature, which come from UE-side OTT server, shall be tested by the device vendor against RAN4 requirements before the deployment to the UE is performed. Other model updates may be tested by the device vendor against RAN4 requirements.</w:t>
      </w:r>
    </w:p>
    <w:p w14:paraId="66DF786F" w14:textId="38A296D0" w:rsidR="003374B5" w:rsidRPr="0077436E" w:rsidRDefault="00960375" w:rsidP="009F3254">
      <w:pPr>
        <w:pStyle w:val="ListParagraph"/>
        <w:numPr>
          <w:ilvl w:val="2"/>
          <w:numId w:val="7"/>
        </w:numPr>
        <w:spacing w:before="0"/>
        <w:contextualSpacing w:val="0"/>
        <w:rPr>
          <w:b/>
          <w:bCs/>
          <w:lang w:val="en-US" w:eastAsia="ja-JP" w:bidi="hi-IN"/>
        </w:rPr>
      </w:pPr>
      <w:r w:rsidRPr="0077436E">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r w:rsidR="003374B5" w:rsidRPr="0077436E">
        <w:rPr>
          <w:b/>
          <w:bCs/>
          <w:lang w:val="en-US" w:eastAsia="ja-JP" w:bidi="hi-IN"/>
        </w:rPr>
        <w:t>.</w:t>
      </w:r>
    </w:p>
    <w:p w14:paraId="641AD465" w14:textId="78608008" w:rsidR="00BB70E9" w:rsidRPr="00BD461C" w:rsidRDefault="00BB70E9" w:rsidP="00BB70E9">
      <w:pPr>
        <w:pStyle w:val="Heading2"/>
        <w:tabs>
          <w:tab w:val="clear" w:pos="567"/>
          <w:tab w:val="left" w:pos="540"/>
          <w:tab w:val="left" w:pos="630"/>
        </w:tabs>
        <w:ind w:left="630" w:hanging="630"/>
      </w:pPr>
      <w:r w:rsidRPr="00BD461C">
        <w:lastRenderedPageBreak/>
        <w:t xml:space="preserve">Reference AI/ML models </w:t>
      </w:r>
      <w:r w:rsidR="00711D37">
        <w:t>for performance requirements</w:t>
      </w:r>
    </w:p>
    <w:p w14:paraId="74772302" w14:textId="02EC0F8F" w:rsidR="00100F4F" w:rsidRDefault="001558C8" w:rsidP="008D5B1F">
      <w:pPr>
        <w:jc w:val="both"/>
        <w:rPr>
          <w:lang w:val="en-US" w:eastAsia="ja-JP" w:bidi="hi-IN"/>
        </w:rPr>
      </w:pPr>
      <w:r w:rsidRPr="0063050D">
        <w:rPr>
          <w:lang w:val="en-US" w:eastAsia="ja-JP" w:bidi="hi-IN"/>
        </w:rPr>
        <w:t>D</w:t>
      </w:r>
      <w:r w:rsidR="00100F4F" w:rsidRPr="0063050D">
        <w:rPr>
          <w:lang w:val="en-US" w:eastAsia="ja-JP" w:bidi="hi-IN"/>
        </w:rPr>
        <w:t>ue to the diverse nature of AI/ML model</w:t>
      </w:r>
      <w:r w:rsidRPr="0063050D">
        <w:rPr>
          <w:lang w:val="en-US" w:eastAsia="ja-JP" w:bidi="hi-IN"/>
        </w:rPr>
        <w:t>s</w:t>
      </w:r>
      <w:r w:rsidR="00100F4F" w:rsidRPr="0063050D">
        <w:rPr>
          <w:lang w:val="en-US" w:eastAsia="ja-JP" w:bidi="hi-IN"/>
        </w:rPr>
        <w:t xml:space="preserve"> implementations, there </w:t>
      </w:r>
      <w:r w:rsidR="008360A8" w:rsidRPr="0063050D">
        <w:rPr>
          <w:lang w:val="en-US" w:eastAsia="ja-JP" w:bidi="hi-IN"/>
        </w:rPr>
        <w:t xml:space="preserve">may </w:t>
      </w:r>
      <w:r w:rsidR="00CF0B2D" w:rsidRPr="0063050D">
        <w:rPr>
          <w:lang w:val="en-US" w:eastAsia="ja-JP" w:bidi="hi-IN"/>
        </w:rPr>
        <w:t>be a</w:t>
      </w:r>
      <w:r w:rsidR="00100F4F" w:rsidRPr="0063050D">
        <w:rPr>
          <w:lang w:val="en-US" w:eastAsia="ja-JP" w:bidi="hi-IN"/>
        </w:rPr>
        <w:t xml:space="preserve"> significant variation in their complexity and performance</w:t>
      </w:r>
      <w:r w:rsidRPr="0063050D">
        <w:rPr>
          <w:lang w:val="en-US" w:eastAsia="ja-JP" w:bidi="hi-IN"/>
        </w:rPr>
        <w:t>, which is illustrated by RAN1 studies</w:t>
      </w:r>
      <w:r w:rsidR="00CF0B2D">
        <w:rPr>
          <w:lang w:val="en-US" w:eastAsia="ja-JP" w:bidi="hi-IN"/>
        </w:rPr>
        <w:t xml:space="preserve"> [2]</w:t>
      </w:r>
      <w:r w:rsidR="00CC2019" w:rsidRPr="0063050D">
        <w:rPr>
          <w:lang w:val="en-US" w:eastAsia="ja-JP" w:bidi="hi-IN"/>
        </w:rPr>
        <w:t>.</w:t>
      </w:r>
      <w:r w:rsidR="0078249F" w:rsidRPr="0063050D">
        <w:rPr>
          <w:lang w:val="en-US" w:eastAsia="ja-JP" w:bidi="hi-IN"/>
        </w:rPr>
        <w:t xml:space="preserve"> From RAN4 requirements perspective it is important t</w:t>
      </w:r>
      <w:r w:rsidR="00100F4F" w:rsidRPr="0063050D">
        <w:rPr>
          <w:lang w:val="en-US" w:eastAsia="ja-JP" w:bidi="hi-IN"/>
        </w:rPr>
        <w:t xml:space="preserve">o establish a common baseline for performance and complexity </w:t>
      </w:r>
      <w:r w:rsidR="008360A8" w:rsidRPr="0063050D">
        <w:rPr>
          <w:lang w:val="en-US" w:eastAsia="ja-JP" w:bidi="hi-IN"/>
        </w:rPr>
        <w:t>(</w:t>
      </w:r>
      <w:r w:rsidR="00100F4F" w:rsidRPr="0063050D">
        <w:rPr>
          <w:lang w:val="en-US" w:eastAsia="ja-JP" w:bidi="hi-IN"/>
        </w:rPr>
        <w:t>for both 1-sided and 2-side models</w:t>
      </w:r>
      <w:r w:rsidR="008360A8" w:rsidRPr="0063050D">
        <w:rPr>
          <w:lang w:val="en-US" w:eastAsia="ja-JP" w:bidi="hi-IN"/>
        </w:rPr>
        <w:t>)</w:t>
      </w:r>
      <w:r w:rsidR="000E31A6" w:rsidRPr="0063050D">
        <w:rPr>
          <w:lang w:val="en-US" w:eastAsia="ja-JP" w:bidi="hi-IN"/>
        </w:rPr>
        <w:t xml:space="preserve"> and a </w:t>
      </w:r>
      <w:r w:rsidR="008360A8" w:rsidRPr="0063050D">
        <w:rPr>
          <w:lang w:val="en-US" w:eastAsia="ja-JP" w:bidi="hi-IN"/>
        </w:rPr>
        <w:t>big</w:t>
      </w:r>
      <w:r w:rsidR="000E31A6" w:rsidRPr="0063050D">
        <w:rPr>
          <w:lang w:val="en-US" w:eastAsia="ja-JP" w:bidi="hi-IN"/>
        </w:rPr>
        <w:t xml:space="preserve"> divergence in </w:t>
      </w:r>
      <w:r w:rsidR="0095752B" w:rsidRPr="0063050D">
        <w:rPr>
          <w:lang w:val="en-US" w:eastAsia="ja-JP" w:bidi="hi-IN"/>
        </w:rPr>
        <w:t>models’</w:t>
      </w:r>
      <w:r w:rsidR="000E31A6" w:rsidRPr="0063050D">
        <w:rPr>
          <w:lang w:val="en-US" w:eastAsia="ja-JP" w:bidi="hi-IN"/>
        </w:rPr>
        <w:t xml:space="preserve"> complexity/performance may become a problem</w:t>
      </w:r>
      <w:r w:rsidR="00100F4F" w:rsidRPr="0063050D">
        <w:rPr>
          <w:lang w:val="en-US" w:eastAsia="ja-JP" w:bidi="hi-IN"/>
        </w:rPr>
        <w:t>.</w:t>
      </w:r>
      <w:r w:rsidR="000E31A6" w:rsidRPr="0063050D">
        <w:rPr>
          <w:lang w:val="en-US" w:eastAsia="ja-JP" w:bidi="hi-IN"/>
        </w:rPr>
        <w:t xml:space="preserve"> </w:t>
      </w:r>
      <w:r w:rsidR="00CB7719" w:rsidRPr="0063050D">
        <w:rPr>
          <w:lang w:val="en-US" w:eastAsia="ja-JP" w:bidi="hi-IN"/>
        </w:rPr>
        <w:t xml:space="preserve">To overcome the </w:t>
      </w:r>
      <w:r w:rsidR="007D27B1" w:rsidRPr="0063050D">
        <w:rPr>
          <w:lang w:val="en-US" w:eastAsia="ja-JP" w:bidi="hi-IN"/>
        </w:rPr>
        <w:t>challenge,</w:t>
      </w:r>
      <w:r w:rsidR="00CB7719" w:rsidRPr="0063050D">
        <w:rPr>
          <w:lang w:val="en-US" w:eastAsia="ja-JP" w:bidi="hi-IN"/>
        </w:rPr>
        <w:t xml:space="preserve"> it is recommended to </w:t>
      </w:r>
      <w:r w:rsidR="00CF0B2D">
        <w:rPr>
          <w:lang w:val="en-US" w:eastAsia="ja-JP" w:bidi="hi-IN"/>
        </w:rPr>
        <w:t>define</w:t>
      </w:r>
      <w:r w:rsidR="00CB7719" w:rsidRPr="0063050D">
        <w:rPr>
          <w:lang w:val="en-US" w:eastAsia="ja-JP" w:bidi="hi-IN"/>
        </w:rPr>
        <w:t xml:space="preserve"> r</w:t>
      </w:r>
      <w:r w:rsidRPr="0063050D">
        <w:rPr>
          <w:lang w:val="en-US" w:eastAsia="ja-JP" w:bidi="hi-IN"/>
        </w:rPr>
        <w:t>eference AI/ML models</w:t>
      </w:r>
      <w:r w:rsidR="00CF0B2D">
        <w:rPr>
          <w:lang w:val="en-US" w:eastAsia="ja-JP" w:bidi="hi-IN"/>
        </w:rPr>
        <w:t xml:space="preserve"> for requirements definition</w:t>
      </w:r>
      <w:r w:rsidRPr="0063050D">
        <w:rPr>
          <w:lang w:val="en-US" w:eastAsia="ja-JP" w:bidi="hi-IN"/>
        </w:rPr>
        <w:t xml:space="preserve">. </w:t>
      </w:r>
      <w:r w:rsidR="007D08CE">
        <w:rPr>
          <w:lang w:val="en-US"/>
        </w:rPr>
        <w:t xml:space="preserve">Many existing demodulation requirements are defined under an assumption of a certain reference receiver (e.g. MMSE, R-ML, </w:t>
      </w:r>
      <w:r w:rsidR="0095752B">
        <w:rPr>
          <w:lang w:val="en-US"/>
        </w:rPr>
        <w:t>etc.</w:t>
      </w:r>
      <w:r w:rsidR="007D08CE">
        <w:rPr>
          <w:lang w:val="en-US"/>
        </w:rPr>
        <w:t>) and a similar concept can be taken for 1</w:t>
      </w:r>
      <w:r w:rsidR="007D08CE" w:rsidRPr="0063050D">
        <w:rPr>
          <w:lang w:val="en-US" w:eastAsia="ja-JP" w:bidi="hi-IN"/>
        </w:rPr>
        <w:t xml:space="preserve">-sided and 2-side </w:t>
      </w:r>
      <w:r w:rsidR="007D08CE">
        <w:rPr>
          <w:lang w:val="en-US" w:eastAsia="ja-JP" w:bidi="hi-IN"/>
        </w:rPr>
        <w:t xml:space="preserve">AI/ML </w:t>
      </w:r>
      <w:r w:rsidR="007D08CE" w:rsidRPr="0063050D">
        <w:rPr>
          <w:lang w:val="en-US" w:eastAsia="ja-JP" w:bidi="hi-IN"/>
        </w:rPr>
        <w:t>models</w:t>
      </w:r>
      <w:r w:rsidR="007D08CE">
        <w:rPr>
          <w:lang w:val="en-US" w:eastAsia="ja-JP" w:bidi="hi-IN"/>
        </w:rPr>
        <w:t>.</w:t>
      </w:r>
      <w:r w:rsidR="00171AE6">
        <w:rPr>
          <w:lang w:val="en-US" w:eastAsia="ja-JP" w:bidi="hi-IN"/>
        </w:rPr>
        <w:t xml:space="preserve"> </w:t>
      </w:r>
      <w:r w:rsidRPr="0063050D">
        <w:rPr>
          <w:lang w:val="en-US" w:eastAsia="ja-JP" w:bidi="hi-IN"/>
        </w:rPr>
        <w:t xml:space="preserve">The models, whether partially or fully defined, would be utilized during the performance requirements definition stage to achieve a </w:t>
      </w:r>
      <w:r w:rsidR="006E6801" w:rsidRPr="0063050D">
        <w:rPr>
          <w:lang w:val="en-US" w:eastAsia="ja-JP" w:bidi="hi-IN"/>
        </w:rPr>
        <w:t>certain minimum level</w:t>
      </w:r>
      <w:r w:rsidRPr="0063050D">
        <w:rPr>
          <w:lang w:val="en-US" w:eastAsia="ja-JP" w:bidi="hi-IN"/>
        </w:rPr>
        <w:t xml:space="preserve"> of performance </w:t>
      </w:r>
      <w:r w:rsidR="006E6801" w:rsidRPr="0063050D">
        <w:rPr>
          <w:lang w:val="en-US" w:eastAsia="ja-JP" w:bidi="hi-IN"/>
        </w:rPr>
        <w:t xml:space="preserve">with </w:t>
      </w:r>
      <w:r w:rsidR="00E42775" w:rsidRPr="0063050D">
        <w:rPr>
          <w:lang w:val="en-US" w:eastAsia="ja-JP" w:bidi="hi-IN"/>
        </w:rPr>
        <w:t>the given complexity level</w:t>
      </w:r>
      <w:r w:rsidRPr="0063050D">
        <w:rPr>
          <w:lang w:val="en-US" w:eastAsia="ja-JP" w:bidi="hi-IN"/>
        </w:rPr>
        <w:t>. The reference model concept is not necessarily meant to be standardized in detail</w:t>
      </w:r>
      <w:r w:rsidR="005F4768" w:rsidRPr="0063050D">
        <w:rPr>
          <w:lang w:val="en-US" w:eastAsia="ja-JP" w:bidi="hi-IN"/>
        </w:rPr>
        <w:t>,</w:t>
      </w:r>
      <w:r w:rsidRPr="0063050D">
        <w:rPr>
          <w:lang w:val="en-US" w:eastAsia="ja-JP" w:bidi="hi-IN"/>
        </w:rPr>
        <w:t xml:space="preserve"> but </w:t>
      </w:r>
      <w:r w:rsidR="005F4768" w:rsidRPr="0063050D">
        <w:rPr>
          <w:lang w:val="en-US" w:eastAsia="ja-JP" w:bidi="hi-IN"/>
        </w:rPr>
        <w:t xml:space="preserve">rather </w:t>
      </w:r>
      <w:r w:rsidRPr="0063050D">
        <w:rPr>
          <w:lang w:val="en-US" w:eastAsia="ja-JP" w:bidi="hi-IN"/>
        </w:rPr>
        <w:t>should serve as a general guideline.</w:t>
      </w:r>
      <w:r w:rsidR="00E42775" w:rsidRPr="0063050D">
        <w:rPr>
          <w:lang w:val="en-US" w:eastAsia="ja-JP" w:bidi="hi-IN"/>
        </w:rPr>
        <w:t xml:space="preserve"> Given the complexity of discussions on reference models and assumptions, it is recommended that these discussions be initiated early in the WI process.</w:t>
      </w:r>
      <w:r w:rsidR="0063050D">
        <w:rPr>
          <w:lang w:val="en-US" w:eastAsia="ja-JP" w:bidi="hi-IN"/>
        </w:rPr>
        <w:t xml:space="preserve"> </w:t>
      </w:r>
    </w:p>
    <w:p w14:paraId="6E02E40E" w14:textId="1E19633C" w:rsidR="00C61E66" w:rsidRPr="00542106" w:rsidRDefault="00C61E66" w:rsidP="00C61E66">
      <w:pPr>
        <w:jc w:val="both"/>
        <w:rPr>
          <w:lang w:val="en-US" w:eastAsia="ja-JP" w:bidi="hi-IN"/>
        </w:rPr>
      </w:pPr>
      <w:r w:rsidRPr="00542106">
        <w:rPr>
          <w:lang w:val="en-US" w:eastAsia="ja-JP" w:bidi="hi-IN"/>
        </w:rPr>
        <w:t xml:space="preserve">In previous meetings RAN4 discussed feasibility of testing 2-sided AI/ML models for CSI compression and </w:t>
      </w:r>
      <w:r w:rsidR="00174325" w:rsidRPr="00542106">
        <w:rPr>
          <w:lang w:val="en-US" w:eastAsia="ja-JP" w:bidi="hi-IN"/>
        </w:rPr>
        <w:t>several</w:t>
      </w:r>
      <w:r w:rsidRPr="00542106">
        <w:rPr>
          <w:lang w:val="en-US" w:eastAsia="ja-JP" w:bidi="hi-IN"/>
        </w:rPr>
        <w:t xml:space="preserve"> candidate options on how to test encoder/decoder implementation at the test equipment side were discussed. During the RAN4 #110 meeting it was decided to narrow the testing options for two-sided AI/ML models with the focus shifted towards defining a common reference decoder for 2-sided AI/ML models </w:t>
      </w:r>
      <w:r w:rsidR="00174325">
        <w:rPr>
          <w:lang w:val="en-US" w:eastAsia="ja-JP" w:bidi="hi-IN"/>
        </w:rPr>
        <w:t xml:space="preserve">- </w:t>
      </w:r>
      <w:r w:rsidRPr="00542106">
        <w:rPr>
          <w:lang w:val="en-US" w:eastAsia="ja-JP" w:bidi="hi-IN"/>
        </w:rPr>
        <w:t>Option 3 with fully standardized reference decoder and Option 4 with partially standardized reference decoder</w:t>
      </w:r>
      <w:r w:rsidR="00174325">
        <w:rPr>
          <w:lang w:val="en-US" w:eastAsia="ja-JP" w:bidi="hi-IN"/>
        </w:rPr>
        <w:t xml:space="preserve"> (dataset + key parameters</w:t>
      </w:r>
      <w:r w:rsidRPr="00542106">
        <w:rPr>
          <w:lang w:val="en-US" w:eastAsia="ja-JP" w:bidi="hi-IN"/>
        </w:rPr>
        <w:t xml:space="preserve">). If </w:t>
      </w:r>
      <w:r w:rsidR="0031790F">
        <w:rPr>
          <w:lang w:val="en-US" w:eastAsia="ja-JP" w:bidi="hi-IN"/>
        </w:rPr>
        <w:t>either of</w:t>
      </w:r>
      <w:r w:rsidRPr="00542106">
        <w:rPr>
          <w:lang w:val="en-US" w:eastAsia="ja-JP" w:bidi="hi-IN"/>
        </w:rPr>
        <w:t xml:space="preserve"> respective approach</w:t>
      </w:r>
      <w:r w:rsidR="0031790F">
        <w:rPr>
          <w:lang w:val="en-US" w:eastAsia="ja-JP" w:bidi="hi-IN"/>
        </w:rPr>
        <w:t>es</w:t>
      </w:r>
      <w:r w:rsidRPr="00542106">
        <w:rPr>
          <w:lang w:val="en-US" w:eastAsia="ja-JP" w:bidi="hi-IN"/>
        </w:rPr>
        <w:t xml:space="preserve"> is identified to be feasible, a similar method can be applied to define reference models for requirements definition.</w:t>
      </w:r>
    </w:p>
    <w:p w14:paraId="29DA65E1" w14:textId="035A2FAA" w:rsidR="00F818A0" w:rsidRPr="0063050D" w:rsidRDefault="00F818A0" w:rsidP="00F818A0">
      <w:pPr>
        <w:tabs>
          <w:tab w:val="left" w:pos="1260"/>
        </w:tabs>
        <w:spacing w:before="240"/>
        <w:ind w:left="1267" w:hanging="1267"/>
        <w:rPr>
          <w:b/>
          <w:lang w:eastAsia="ko-KR"/>
        </w:rPr>
      </w:pPr>
      <w:r w:rsidRPr="00777C9D">
        <w:rPr>
          <w:b/>
          <w:bCs/>
        </w:rPr>
        <w:t>Proposal #</w:t>
      </w:r>
      <w:r w:rsidR="00722FB2" w:rsidRPr="00777C9D">
        <w:rPr>
          <w:b/>
          <w:bCs/>
        </w:rPr>
        <w:t>4</w:t>
      </w:r>
      <w:r w:rsidRPr="00777C9D">
        <w:rPr>
          <w:b/>
          <w:bCs/>
        </w:rPr>
        <w:t>:</w:t>
      </w:r>
      <w:r w:rsidRPr="00777C9D">
        <w:rPr>
          <w:b/>
          <w:bCs/>
        </w:rPr>
        <w:tab/>
      </w:r>
      <w:r w:rsidR="00777C9D" w:rsidRPr="00777C9D">
        <w:rPr>
          <w:b/>
          <w:bCs/>
        </w:rPr>
        <w:t>D</w:t>
      </w:r>
      <w:r w:rsidR="00C61E66" w:rsidRPr="00777C9D">
        <w:rPr>
          <w:b/>
          <w:bCs/>
        </w:rPr>
        <w:t>efine</w:t>
      </w:r>
      <w:r w:rsidRPr="00777C9D">
        <w:rPr>
          <w:b/>
          <w:bCs/>
        </w:rPr>
        <w:t xml:space="preserve"> reference AI/ML models for</w:t>
      </w:r>
      <w:r w:rsidR="00A76C6E" w:rsidRPr="00777C9D">
        <w:rPr>
          <w:b/>
          <w:bCs/>
        </w:rPr>
        <w:t xml:space="preserve"> one-sided and two-sided models (both encoder/decoder) for</w:t>
      </w:r>
      <w:r w:rsidRPr="00777C9D">
        <w:rPr>
          <w:b/>
          <w:bCs/>
        </w:rPr>
        <w:t xml:space="preserve"> performance requirements definition.</w:t>
      </w:r>
      <w:r w:rsidRPr="0063050D">
        <w:rPr>
          <w:b/>
          <w:bCs/>
        </w:rPr>
        <w:t xml:space="preserve"> </w:t>
      </w:r>
    </w:p>
    <w:p w14:paraId="06B0650C" w14:textId="77777777" w:rsidR="00F01182" w:rsidRPr="00146B4F" w:rsidRDefault="00F01182" w:rsidP="00F01182">
      <w:pPr>
        <w:pStyle w:val="Heading1"/>
      </w:pPr>
      <w:r w:rsidRPr="00146B4F">
        <w:t>Conclusion</w:t>
      </w:r>
    </w:p>
    <w:p w14:paraId="37D1705D" w14:textId="3036416F" w:rsidR="003D0DDF" w:rsidRPr="00030169" w:rsidRDefault="00977CFF" w:rsidP="00604C3A">
      <w:pPr>
        <w:tabs>
          <w:tab w:val="left" w:pos="709"/>
        </w:tabs>
        <w:spacing w:before="60" w:after="60"/>
        <w:jc w:val="both"/>
      </w:pPr>
      <w:r w:rsidRPr="00030169">
        <w:t xml:space="preserve">In this paper </w:t>
      </w:r>
      <w:r w:rsidR="00EC2639" w:rsidRPr="00030169">
        <w:t xml:space="preserve">we provide our views on </w:t>
      </w:r>
      <w:r w:rsidR="00A704D1" w:rsidRPr="00030169">
        <w:t xml:space="preserve">general aspects of </w:t>
      </w:r>
      <w:r w:rsidR="00A704D1" w:rsidRPr="00030169">
        <w:rPr>
          <w:rFonts w:eastAsia="Yu Mincho" w:cs="Arial"/>
          <w:lang w:eastAsia="ja-JP"/>
        </w:rPr>
        <w:t>AI/ML testability and interoperability aspects</w:t>
      </w:r>
      <w:r w:rsidR="00076E02" w:rsidRPr="00030169">
        <w:t>, and, in summary, make the following proposals:</w:t>
      </w:r>
    </w:p>
    <w:p w14:paraId="57A25A5E" w14:textId="77777777" w:rsidR="00777C9D" w:rsidRPr="00722FB2" w:rsidRDefault="00777C9D" w:rsidP="00777C9D">
      <w:pPr>
        <w:tabs>
          <w:tab w:val="left" w:pos="1260"/>
        </w:tabs>
        <w:spacing w:before="240"/>
        <w:ind w:left="1267" w:hanging="1267"/>
        <w:rPr>
          <w:b/>
          <w:lang w:eastAsia="ko-KR"/>
        </w:rPr>
      </w:pPr>
      <w:r w:rsidRPr="00722FB2">
        <w:rPr>
          <w:b/>
          <w:bCs/>
        </w:rPr>
        <w:t>Proposal #1:</w:t>
      </w:r>
      <w:r w:rsidRPr="00722FB2">
        <w:rPr>
          <w:b/>
          <w:bCs/>
        </w:rPr>
        <w:tab/>
        <w:t>UEs supporting AI/ML features shall be mandated to meet the existing legacy performance requirements with configured/enabled AI/ML functionality for all existing legacy test cases.</w:t>
      </w:r>
    </w:p>
    <w:p w14:paraId="0A719BC6" w14:textId="77777777" w:rsidR="00777C9D" w:rsidRPr="00887C48" w:rsidRDefault="00777C9D" w:rsidP="00777C9D">
      <w:pPr>
        <w:tabs>
          <w:tab w:val="left" w:pos="1260"/>
        </w:tabs>
        <w:spacing w:before="240"/>
        <w:ind w:left="1267" w:hanging="1267"/>
        <w:rPr>
          <w:rFonts w:eastAsiaTheme="minorHAnsi"/>
          <w:b/>
          <w:bCs/>
          <w:lang w:val="en-US" w:eastAsia="zh-CN"/>
        </w:rPr>
      </w:pPr>
      <w:r w:rsidRPr="00887C48">
        <w:rPr>
          <w:b/>
          <w:bCs/>
        </w:rPr>
        <w:t>Proposal #2:</w:t>
      </w:r>
      <w:r w:rsidRPr="00887C48">
        <w:rPr>
          <w:b/>
          <w:bCs/>
        </w:rPr>
        <w:tab/>
      </w:r>
      <w:r w:rsidRPr="00887C48">
        <w:rPr>
          <w:rFonts w:eastAsiaTheme="minorHAnsi"/>
          <w:b/>
          <w:bCs/>
          <w:lang w:val="en-US" w:eastAsia="zh-CN"/>
        </w:rPr>
        <w:t>The minimum performance gain of AI/ML model (if model identification is possible) /functionality/feature shall be tested for a static and/or non-static scenario and configuration:</w:t>
      </w:r>
    </w:p>
    <w:p w14:paraId="4371A351" w14:textId="77777777" w:rsidR="00777C9D" w:rsidRPr="00887C48" w:rsidRDefault="00777C9D" w:rsidP="00777C9D">
      <w:pPr>
        <w:pStyle w:val="ListParagraph"/>
        <w:numPr>
          <w:ilvl w:val="2"/>
          <w:numId w:val="7"/>
        </w:numPr>
        <w:spacing w:before="0"/>
        <w:contextualSpacing w:val="0"/>
        <w:rPr>
          <w:b/>
          <w:bCs/>
          <w:lang w:val="en-US" w:eastAsia="ja-JP" w:bidi="hi-IN"/>
        </w:rPr>
      </w:pPr>
      <w:r w:rsidRPr="00887C48">
        <w:rPr>
          <w:b/>
          <w:bCs/>
          <w:lang w:val="en-US" w:eastAsia="ja-JP" w:bidi="hi-IN"/>
        </w:rPr>
        <w:t>Static scenario/configuration term means that at least channel model type and SNR settings are fixed and do not change over the test, while specific channel realizations may be dynamic.</w:t>
      </w:r>
    </w:p>
    <w:p w14:paraId="79933097" w14:textId="77777777" w:rsidR="00777C9D" w:rsidRPr="00887C48" w:rsidRDefault="00777C9D" w:rsidP="00777C9D">
      <w:pPr>
        <w:pStyle w:val="ListParagraph"/>
        <w:numPr>
          <w:ilvl w:val="2"/>
          <w:numId w:val="7"/>
        </w:numPr>
        <w:spacing w:before="0"/>
        <w:contextualSpacing w:val="0"/>
        <w:rPr>
          <w:b/>
          <w:bCs/>
          <w:lang w:val="en-US" w:eastAsia="ja-JP" w:bidi="hi-IN"/>
        </w:rPr>
      </w:pPr>
      <w:r w:rsidRPr="00887C48">
        <w:rPr>
          <w:b/>
          <w:bCs/>
          <w:lang w:val="en-US" w:eastAsia="ja-JP" w:bidi="hi-IN"/>
        </w:rPr>
        <w:t>Static scenarios/configurations can be applicable to all use cases.</w:t>
      </w:r>
    </w:p>
    <w:p w14:paraId="1EBC0CB7" w14:textId="77777777" w:rsidR="00777C9D" w:rsidRPr="00887C48" w:rsidRDefault="00777C9D" w:rsidP="00777C9D">
      <w:pPr>
        <w:pStyle w:val="ListParagraph"/>
        <w:numPr>
          <w:ilvl w:val="2"/>
          <w:numId w:val="7"/>
        </w:numPr>
        <w:spacing w:before="0"/>
        <w:contextualSpacing w:val="0"/>
        <w:rPr>
          <w:b/>
          <w:bCs/>
          <w:lang w:val="en-US" w:eastAsia="ja-JP" w:bidi="hi-IN"/>
        </w:rPr>
      </w:pPr>
      <w:r w:rsidRPr="00887C48">
        <w:rPr>
          <w:b/>
          <w:bCs/>
          <w:lang w:val="en-US" w:eastAsia="ja-JP" w:bidi="hi-IN"/>
        </w:rPr>
        <w:t>Non-static scenarios/configuration can be further considered in application to CSI and beam management temporal prediction use cases. The details of models are FFS</w:t>
      </w:r>
      <w:r>
        <w:rPr>
          <w:b/>
          <w:bCs/>
          <w:lang w:val="en-US" w:eastAsia="ja-JP" w:bidi="hi-IN"/>
        </w:rPr>
        <w:t xml:space="preserve"> and may include non-stationary SNR and other conditions</w:t>
      </w:r>
      <w:r w:rsidRPr="00887C48">
        <w:rPr>
          <w:b/>
          <w:bCs/>
          <w:lang w:val="en-US" w:eastAsia="ja-JP" w:bidi="hi-IN"/>
        </w:rPr>
        <w:t>.</w:t>
      </w:r>
    </w:p>
    <w:p w14:paraId="2F4085B3" w14:textId="77777777" w:rsidR="00777C9D" w:rsidRPr="0077436E" w:rsidRDefault="00777C9D" w:rsidP="00777C9D">
      <w:pPr>
        <w:tabs>
          <w:tab w:val="left" w:pos="1260"/>
        </w:tabs>
        <w:spacing w:before="240"/>
        <w:ind w:left="1267" w:hanging="1267"/>
        <w:rPr>
          <w:b/>
          <w:lang w:eastAsia="ko-KR"/>
        </w:rPr>
      </w:pPr>
      <w:r w:rsidRPr="0077436E">
        <w:rPr>
          <w:b/>
          <w:bCs/>
        </w:rPr>
        <w:t>Proposal #3:</w:t>
      </w:r>
      <w:r w:rsidRPr="0077436E">
        <w:rPr>
          <w:b/>
          <w:bCs/>
        </w:rPr>
        <w:tab/>
        <w:t>Adopt the following framework for post-deployment model (feature/functionality) verification at least for the case when model updates or changes are non-transparent to the network:</w:t>
      </w:r>
    </w:p>
    <w:p w14:paraId="5955E6DD" w14:textId="77777777" w:rsidR="00777C9D" w:rsidRPr="0077436E" w:rsidRDefault="00777C9D" w:rsidP="00777C9D">
      <w:pPr>
        <w:pStyle w:val="ListParagraph"/>
        <w:numPr>
          <w:ilvl w:val="2"/>
          <w:numId w:val="7"/>
        </w:numPr>
        <w:spacing w:before="0"/>
        <w:contextualSpacing w:val="0"/>
        <w:rPr>
          <w:b/>
          <w:bCs/>
          <w:lang w:val="en-US" w:eastAsia="ja-JP" w:bidi="hi-IN"/>
        </w:rPr>
      </w:pPr>
      <w:r w:rsidRPr="0077436E">
        <w:rPr>
          <w:b/>
          <w:bCs/>
          <w:lang w:val="en-US" w:eastAsia="ja-JP" w:bidi="hi-IN"/>
        </w:rPr>
        <w:t xml:space="preserve">At least some default AI/ML model (feature or functionality) needs to pass conformance testing and be present in the device. </w:t>
      </w:r>
    </w:p>
    <w:p w14:paraId="4F868706" w14:textId="77777777" w:rsidR="00777C9D" w:rsidRPr="0077436E" w:rsidRDefault="00777C9D" w:rsidP="00777C9D">
      <w:pPr>
        <w:pStyle w:val="ListParagraph"/>
        <w:numPr>
          <w:ilvl w:val="2"/>
          <w:numId w:val="7"/>
        </w:numPr>
        <w:spacing w:before="0"/>
        <w:contextualSpacing w:val="0"/>
        <w:rPr>
          <w:b/>
          <w:bCs/>
          <w:lang w:val="en-US" w:eastAsia="ja-JP" w:bidi="hi-IN"/>
        </w:rPr>
      </w:pPr>
      <w:r w:rsidRPr="0077436E">
        <w:rPr>
          <w:b/>
          <w:bCs/>
          <w:lang w:val="en-US" w:eastAsia="ja-JP" w:bidi="hi-IN"/>
        </w:rPr>
        <w:t>Any changes or updates to the ML-enabled functionality or feature, which come from UE-side OTT server, shall be tested by the device vendor against RAN4 requirements before the deployment to the UE is performed. Other model updates may be tested by the device vendor against RAN4 requirements.</w:t>
      </w:r>
    </w:p>
    <w:p w14:paraId="76F6C9BE" w14:textId="77777777" w:rsidR="00777C9D" w:rsidRPr="0077436E" w:rsidRDefault="00777C9D" w:rsidP="00777C9D">
      <w:pPr>
        <w:pStyle w:val="ListParagraph"/>
        <w:numPr>
          <w:ilvl w:val="2"/>
          <w:numId w:val="7"/>
        </w:numPr>
        <w:spacing w:before="0"/>
        <w:contextualSpacing w:val="0"/>
        <w:rPr>
          <w:b/>
          <w:bCs/>
          <w:lang w:val="en-US" w:eastAsia="ja-JP" w:bidi="hi-IN"/>
        </w:rPr>
      </w:pPr>
      <w:r w:rsidRPr="0077436E">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p>
    <w:p w14:paraId="74A672AF" w14:textId="77777777" w:rsidR="00777C9D" w:rsidRPr="0063050D" w:rsidRDefault="00777C9D" w:rsidP="00777C9D">
      <w:pPr>
        <w:tabs>
          <w:tab w:val="left" w:pos="1260"/>
        </w:tabs>
        <w:spacing w:before="240"/>
        <w:ind w:left="1267" w:hanging="1267"/>
        <w:rPr>
          <w:b/>
          <w:lang w:eastAsia="ko-KR"/>
        </w:rPr>
      </w:pPr>
      <w:r w:rsidRPr="00777C9D">
        <w:rPr>
          <w:b/>
          <w:bCs/>
        </w:rPr>
        <w:t>Proposal #4:</w:t>
      </w:r>
      <w:r w:rsidRPr="00777C9D">
        <w:rPr>
          <w:b/>
          <w:bCs/>
        </w:rPr>
        <w:tab/>
        <w:t>Define reference AI/ML models for one-sided and two-sided models (both encoder/decoder) for performance requirements definition.</w:t>
      </w:r>
      <w:r w:rsidRPr="0063050D">
        <w:rPr>
          <w:b/>
          <w:bCs/>
        </w:rPr>
        <w:t xml:space="preserve"> </w:t>
      </w:r>
    </w:p>
    <w:p w14:paraId="5F9E138A" w14:textId="77777777" w:rsidR="00ED08D2" w:rsidRPr="00030169" w:rsidRDefault="00ED08D2" w:rsidP="00311004">
      <w:pPr>
        <w:tabs>
          <w:tab w:val="left" w:pos="1080"/>
          <w:tab w:val="left" w:pos="1260"/>
        </w:tabs>
        <w:spacing w:after="240"/>
        <w:ind w:left="1080" w:hanging="1080"/>
        <w:rPr>
          <w:b/>
          <w:bCs/>
        </w:rPr>
      </w:pPr>
    </w:p>
    <w:p w14:paraId="0F869E2E" w14:textId="77777777" w:rsidR="00F01182" w:rsidRPr="00146B4F" w:rsidRDefault="00F01182" w:rsidP="00F01182">
      <w:pPr>
        <w:pStyle w:val="Heading1"/>
      </w:pPr>
      <w:r w:rsidRPr="00146B4F">
        <w:lastRenderedPageBreak/>
        <w:t>References</w:t>
      </w:r>
    </w:p>
    <w:p w14:paraId="589AE757" w14:textId="4D450949" w:rsidR="0052377E" w:rsidRPr="0052377E" w:rsidRDefault="0052377E" w:rsidP="0052377E">
      <w:pPr>
        <w:widowControl w:val="0"/>
        <w:numPr>
          <w:ilvl w:val="0"/>
          <w:numId w:val="1"/>
        </w:numPr>
        <w:jc w:val="both"/>
      </w:pPr>
      <w:bookmarkStart w:id="3" w:name="_Ref158799616"/>
      <w:r w:rsidRPr="0052377E">
        <w:t>RP-221348</w:t>
      </w:r>
      <w:r w:rsidR="00977F3F">
        <w:t xml:space="preserve"> </w:t>
      </w:r>
      <w:r w:rsidR="00DD6FAA">
        <w:t>SID</w:t>
      </w:r>
      <w:r w:rsidR="00977F3F" w:rsidRPr="0004359B">
        <w:t xml:space="preserve"> on Artificial Intelligence (AI)/Machine Learning (ML) for NR Air Interface</w:t>
      </w:r>
      <w:r w:rsidR="00141C83">
        <w:t xml:space="preserve">, RAN #96, </w:t>
      </w:r>
      <w:r w:rsidR="00546D6C">
        <w:t>June 2022</w:t>
      </w:r>
      <w:bookmarkEnd w:id="3"/>
    </w:p>
    <w:p w14:paraId="49A9D989" w14:textId="43341EFC" w:rsidR="0052377E" w:rsidRPr="0052377E" w:rsidRDefault="0052377E" w:rsidP="0052377E">
      <w:pPr>
        <w:widowControl w:val="0"/>
        <w:numPr>
          <w:ilvl w:val="0"/>
          <w:numId w:val="1"/>
        </w:numPr>
        <w:jc w:val="both"/>
      </w:pPr>
      <w:bookmarkStart w:id="4" w:name="_Ref158799642"/>
      <w:r>
        <w:t xml:space="preserve">3GPP </w:t>
      </w:r>
      <w:r w:rsidRPr="0052377E">
        <w:t>TR 38.843 Study on Artificial Intelligence (AI) / Machine Learning (ML) for NR air interface</w:t>
      </w:r>
      <w:bookmarkEnd w:id="4"/>
    </w:p>
    <w:p w14:paraId="71C3B18F" w14:textId="3B6C0A39" w:rsidR="00580558" w:rsidRDefault="00546D6C" w:rsidP="00087DDF">
      <w:pPr>
        <w:widowControl w:val="0"/>
        <w:numPr>
          <w:ilvl w:val="0"/>
          <w:numId w:val="1"/>
        </w:numPr>
        <w:jc w:val="both"/>
      </w:pPr>
      <w:bookmarkStart w:id="5" w:name="_Ref158799650"/>
      <w:r>
        <w:rPr>
          <w:lang w:val="en-US"/>
        </w:rPr>
        <w:t xml:space="preserve">RP-234039 </w:t>
      </w:r>
      <w:r w:rsidR="00DD6FAA" w:rsidRPr="00DD6FAA">
        <w:rPr>
          <w:lang w:val="en-US"/>
        </w:rPr>
        <w:t>WID on Artificial Intelligence (AI)/Machine Learning (ML)</w:t>
      </w:r>
      <w:r w:rsidR="008645BD">
        <w:rPr>
          <w:lang w:val="en-US"/>
        </w:rPr>
        <w:t xml:space="preserve"> </w:t>
      </w:r>
      <w:r w:rsidR="00DD6FAA" w:rsidRPr="00DD6FAA">
        <w:rPr>
          <w:lang w:val="en-US"/>
        </w:rPr>
        <w:t>for NR Air Interface</w:t>
      </w:r>
      <w:r w:rsidR="008645BD">
        <w:t>, RAN #102, December 2023</w:t>
      </w:r>
      <w:bookmarkEnd w:id="5"/>
    </w:p>
    <w:p w14:paraId="1D02F444" w14:textId="05693D60" w:rsidR="009626F7" w:rsidRPr="00D279CE" w:rsidRDefault="00122000" w:rsidP="009626F7">
      <w:pPr>
        <w:widowControl w:val="0"/>
        <w:numPr>
          <w:ilvl w:val="0"/>
          <w:numId w:val="1"/>
        </w:numPr>
        <w:jc w:val="both"/>
      </w:pPr>
      <w:r w:rsidRPr="00D279CE">
        <w:rPr>
          <w:lang w:eastAsia="ja-JP" w:bidi="hi-IN"/>
        </w:rPr>
        <w:t>R4-2403712</w:t>
      </w:r>
      <w:r w:rsidR="009626F7" w:rsidRPr="00D279CE">
        <w:rPr>
          <w:lang w:eastAsia="ja-JP" w:bidi="hi-IN"/>
        </w:rPr>
        <w:t xml:space="preserve"> </w:t>
      </w:r>
      <w:r w:rsidR="008512BF" w:rsidRPr="00D279CE">
        <w:rPr>
          <w:lang w:eastAsia="ja-JP" w:bidi="hi-IN"/>
        </w:rPr>
        <w:t>WF on AI/ML</w:t>
      </w:r>
      <w:r w:rsidR="009626F7" w:rsidRPr="00D279CE">
        <w:rPr>
          <w:lang w:eastAsia="ja-JP" w:bidi="hi-IN"/>
        </w:rPr>
        <w:t>, Qualcomm, RAN4 #1</w:t>
      </w:r>
      <w:r w:rsidR="008512BF" w:rsidRPr="00D279CE">
        <w:rPr>
          <w:lang w:eastAsia="ja-JP" w:bidi="hi-IN"/>
        </w:rPr>
        <w:t>10</w:t>
      </w:r>
      <w:r w:rsidR="009626F7" w:rsidRPr="00D279CE">
        <w:rPr>
          <w:lang w:eastAsia="ja-JP" w:bidi="hi-IN"/>
        </w:rPr>
        <w:t xml:space="preserve">, </w:t>
      </w:r>
      <w:r w:rsidR="008512BF" w:rsidRPr="00D279CE">
        <w:rPr>
          <w:lang w:eastAsia="ja-JP" w:bidi="hi-IN"/>
        </w:rPr>
        <w:t>February</w:t>
      </w:r>
      <w:r w:rsidR="009626F7" w:rsidRPr="00D279CE">
        <w:rPr>
          <w:lang w:eastAsia="ja-JP" w:bidi="hi-IN"/>
        </w:rPr>
        <w:t xml:space="preserve"> 2023</w:t>
      </w:r>
    </w:p>
    <w:p w14:paraId="6D193A55" w14:textId="77777777" w:rsidR="00B83F9B" w:rsidRPr="00D279CE" w:rsidRDefault="00B83F9B" w:rsidP="00087DDF">
      <w:pPr>
        <w:widowControl w:val="0"/>
        <w:numPr>
          <w:ilvl w:val="0"/>
          <w:numId w:val="1"/>
        </w:numPr>
        <w:jc w:val="both"/>
      </w:pPr>
      <w:bookmarkStart w:id="6" w:name="_Ref158799273"/>
      <w:r w:rsidRPr="00D279CE">
        <w:rPr>
          <w:lang w:eastAsia="ja-JP" w:bidi="hi-IN"/>
        </w:rPr>
        <w:t xml:space="preserve">R4-2317258 Topic summary for [108bis][135] </w:t>
      </w:r>
      <w:proofErr w:type="spellStart"/>
      <w:r w:rsidRPr="00D279CE">
        <w:rPr>
          <w:lang w:eastAsia="ja-JP" w:bidi="hi-IN"/>
        </w:rPr>
        <w:t>FS_NR_AIML_air</w:t>
      </w:r>
      <w:proofErr w:type="spellEnd"/>
      <w:r w:rsidRPr="00D279CE">
        <w:rPr>
          <w:lang w:eastAsia="ja-JP" w:bidi="hi-IN"/>
        </w:rPr>
        <w:t>, Qualcomm, RAN4 #108bis, October 2023</w:t>
      </w:r>
      <w:bookmarkEnd w:id="6"/>
    </w:p>
    <w:p w14:paraId="31E02620" w14:textId="0EB266AA" w:rsidR="00B83F9B" w:rsidRDefault="00B83F9B" w:rsidP="00087DDF">
      <w:pPr>
        <w:widowControl w:val="0"/>
        <w:numPr>
          <w:ilvl w:val="0"/>
          <w:numId w:val="1"/>
        </w:numPr>
        <w:jc w:val="both"/>
      </w:pPr>
      <w:bookmarkStart w:id="7" w:name="_Ref158799276"/>
      <w:r w:rsidRPr="00D279CE">
        <w:rPr>
          <w:lang w:eastAsia="ja-JP" w:bidi="hi-IN"/>
        </w:rPr>
        <w:t xml:space="preserve">R4-2318142 Topic summary for [109][136] </w:t>
      </w:r>
      <w:proofErr w:type="spellStart"/>
      <w:r w:rsidRPr="00D279CE">
        <w:rPr>
          <w:lang w:eastAsia="ja-JP" w:bidi="hi-IN"/>
        </w:rPr>
        <w:t>FS_NR_AIML_air</w:t>
      </w:r>
      <w:proofErr w:type="spellEnd"/>
      <w:r w:rsidRPr="00D279CE">
        <w:rPr>
          <w:lang w:eastAsia="ja-JP" w:bidi="hi-IN"/>
        </w:rPr>
        <w:t>, Qualcomm, RAN4 #109, November 2023</w:t>
      </w:r>
      <w:bookmarkEnd w:id="7"/>
    </w:p>
    <w:p w14:paraId="7746371C" w14:textId="75B5E5C3" w:rsidR="00706F4F" w:rsidRPr="009F3254" w:rsidRDefault="00706F4F" w:rsidP="009F3254">
      <w:pPr>
        <w:overflowPunct/>
        <w:autoSpaceDE/>
        <w:autoSpaceDN/>
        <w:adjustRightInd/>
        <w:spacing w:before="0" w:after="160" w:line="259" w:lineRule="auto"/>
        <w:textAlignment w:val="auto"/>
        <w:rPr>
          <w:rFonts w:ascii="Arial" w:hAnsi="Arial"/>
          <w:sz w:val="36"/>
          <w:lang w:val="en-US" w:eastAsia="ja-JP"/>
        </w:rPr>
      </w:pPr>
    </w:p>
    <w:sectPr w:rsidR="00706F4F" w:rsidRPr="009F3254" w:rsidSect="0046654C">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DCA94" w14:textId="77777777" w:rsidR="0046654C" w:rsidRDefault="0046654C" w:rsidP="00F01182">
      <w:pPr>
        <w:spacing w:before="0" w:after="0"/>
      </w:pPr>
      <w:r>
        <w:separator/>
      </w:r>
    </w:p>
  </w:endnote>
  <w:endnote w:type="continuationSeparator" w:id="0">
    <w:p w14:paraId="3A710FC3" w14:textId="77777777" w:rsidR="0046654C" w:rsidRDefault="0046654C" w:rsidP="00F01182">
      <w:pPr>
        <w:spacing w:before="0" w:after="0"/>
      </w:pPr>
      <w:r>
        <w:continuationSeparator/>
      </w:r>
    </w:p>
  </w:endnote>
  <w:endnote w:type="continuationNotice" w:id="1">
    <w:p w14:paraId="4163D35F" w14:textId="77777777" w:rsidR="0046654C" w:rsidRDefault="004665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4FE5" w14:textId="77777777" w:rsidR="0046654C" w:rsidRDefault="0046654C" w:rsidP="00F01182">
      <w:pPr>
        <w:spacing w:before="0" w:after="0"/>
      </w:pPr>
      <w:r>
        <w:separator/>
      </w:r>
    </w:p>
  </w:footnote>
  <w:footnote w:type="continuationSeparator" w:id="0">
    <w:p w14:paraId="2EFB0F2A" w14:textId="77777777" w:rsidR="0046654C" w:rsidRDefault="0046654C" w:rsidP="00F01182">
      <w:pPr>
        <w:spacing w:before="0" w:after="0"/>
      </w:pPr>
      <w:r>
        <w:continuationSeparator/>
      </w:r>
    </w:p>
  </w:footnote>
  <w:footnote w:type="continuationNotice" w:id="1">
    <w:p w14:paraId="32313CBE" w14:textId="77777777" w:rsidR="0046654C" w:rsidRDefault="004665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1"/>
  </w:num>
  <w:num w:numId="2" w16cid:durableId="1965572078">
    <w:abstractNumId w:val="7"/>
  </w:num>
  <w:num w:numId="3" w16cid:durableId="1365330013">
    <w:abstractNumId w:val="10"/>
  </w:num>
  <w:num w:numId="4" w16cid:durableId="1742753183">
    <w:abstractNumId w:val="4"/>
  </w:num>
  <w:num w:numId="5" w16cid:durableId="492915360">
    <w:abstractNumId w:val="5"/>
  </w:num>
  <w:num w:numId="6" w16cid:durableId="472675837">
    <w:abstractNumId w:val="3"/>
  </w:num>
  <w:num w:numId="7" w16cid:durableId="1783526553">
    <w:abstractNumId w:val="9"/>
  </w:num>
  <w:num w:numId="8" w16cid:durableId="2036884782">
    <w:abstractNumId w:val="6"/>
  </w:num>
  <w:num w:numId="9" w16cid:durableId="360400033">
    <w:abstractNumId w:val="0"/>
  </w:num>
  <w:num w:numId="10" w16cid:durableId="1566528953">
    <w:abstractNumId w:val="2"/>
  </w:num>
  <w:num w:numId="11" w16cid:durableId="1963027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5D2"/>
    <w:rsid w:val="00004793"/>
    <w:rsid w:val="00004BC1"/>
    <w:rsid w:val="00005DEA"/>
    <w:rsid w:val="00010354"/>
    <w:rsid w:val="00011672"/>
    <w:rsid w:val="00012B28"/>
    <w:rsid w:val="000136E8"/>
    <w:rsid w:val="000139CF"/>
    <w:rsid w:val="00013F5D"/>
    <w:rsid w:val="00014A7C"/>
    <w:rsid w:val="000156B0"/>
    <w:rsid w:val="000159CF"/>
    <w:rsid w:val="00015D2F"/>
    <w:rsid w:val="00016E31"/>
    <w:rsid w:val="000170EA"/>
    <w:rsid w:val="00017D70"/>
    <w:rsid w:val="00020083"/>
    <w:rsid w:val="0002112D"/>
    <w:rsid w:val="00021794"/>
    <w:rsid w:val="000227F3"/>
    <w:rsid w:val="00022BC9"/>
    <w:rsid w:val="00023CD9"/>
    <w:rsid w:val="000240C7"/>
    <w:rsid w:val="000251B1"/>
    <w:rsid w:val="0002538D"/>
    <w:rsid w:val="00025ABE"/>
    <w:rsid w:val="00030169"/>
    <w:rsid w:val="00030E20"/>
    <w:rsid w:val="00030E5B"/>
    <w:rsid w:val="00032E03"/>
    <w:rsid w:val="000340DF"/>
    <w:rsid w:val="00035916"/>
    <w:rsid w:val="00036272"/>
    <w:rsid w:val="00036F96"/>
    <w:rsid w:val="00040C74"/>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896"/>
    <w:rsid w:val="00073829"/>
    <w:rsid w:val="0007459E"/>
    <w:rsid w:val="00074DFE"/>
    <w:rsid w:val="00076627"/>
    <w:rsid w:val="00076CE6"/>
    <w:rsid w:val="00076E02"/>
    <w:rsid w:val="0007746C"/>
    <w:rsid w:val="00081385"/>
    <w:rsid w:val="00081866"/>
    <w:rsid w:val="00084065"/>
    <w:rsid w:val="00087AB3"/>
    <w:rsid w:val="00087DDF"/>
    <w:rsid w:val="000908F2"/>
    <w:rsid w:val="00095052"/>
    <w:rsid w:val="00096F4E"/>
    <w:rsid w:val="000A01C2"/>
    <w:rsid w:val="000A2FFB"/>
    <w:rsid w:val="000A50D0"/>
    <w:rsid w:val="000A7415"/>
    <w:rsid w:val="000A796D"/>
    <w:rsid w:val="000A7F24"/>
    <w:rsid w:val="000A7FA8"/>
    <w:rsid w:val="000B0076"/>
    <w:rsid w:val="000B0BF2"/>
    <w:rsid w:val="000B3D16"/>
    <w:rsid w:val="000B5EF9"/>
    <w:rsid w:val="000B7484"/>
    <w:rsid w:val="000C08F4"/>
    <w:rsid w:val="000C27D5"/>
    <w:rsid w:val="000C3C28"/>
    <w:rsid w:val="000C591A"/>
    <w:rsid w:val="000C7CEA"/>
    <w:rsid w:val="000D0669"/>
    <w:rsid w:val="000D2218"/>
    <w:rsid w:val="000D4741"/>
    <w:rsid w:val="000D594D"/>
    <w:rsid w:val="000D7804"/>
    <w:rsid w:val="000D7B71"/>
    <w:rsid w:val="000E1856"/>
    <w:rsid w:val="000E1A0A"/>
    <w:rsid w:val="000E31A6"/>
    <w:rsid w:val="000E41BF"/>
    <w:rsid w:val="000E52F5"/>
    <w:rsid w:val="000E6EF7"/>
    <w:rsid w:val="000E7B1B"/>
    <w:rsid w:val="000E7B3A"/>
    <w:rsid w:val="000F0FA7"/>
    <w:rsid w:val="000F2110"/>
    <w:rsid w:val="000F2898"/>
    <w:rsid w:val="000F31EF"/>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22000"/>
    <w:rsid w:val="001252BA"/>
    <w:rsid w:val="00125DD7"/>
    <w:rsid w:val="0012691F"/>
    <w:rsid w:val="001271E2"/>
    <w:rsid w:val="001274AB"/>
    <w:rsid w:val="00131A6F"/>
    <w:rsid w:val="0013541F"/>
    <w:rsid w:val="0013660D"/>
    <w:rsid w:val="00136953"/>
    <w:rsid w:val="001400CF"/>
    <w:rsid w:val="00140410"/>
    <w:rsid w:val="00141C83"/>
    <w:rsid w:val="0014371E"/>
    <w:rsid w:val="00143777"/>
    <w:rsid w:val="00146719"/>
    <w:rsid w:val="00151936"/>
    <w:rsid w:val="00152119"/>
    <w:rsid w:val="00152979"/>
    <w:rsid w:val="00152F4F"/>
    <w:rsid w:val="00152FC7"/>
    <w:rsid w:val="001530D5"/>
    <w:rsid w:val="001544E7"/>
    <w:rsid w:val="00154B82"/>
    <w:rsid w:val="00155382"/>
    <w:rsid w:val="001558C8"/>
    <w:rsid w:val="00155E28"/>
    <w:rsid w:val="001607E8"/>
    <w:rsid w:val="00161420"/>
    <w:rsid w:val="001649A8"/>
    <w:rsid w:val="00165100"/>
    <w:rsid w:val="00166CF3"/>
    <w:rsid w:val="00170C25"/>
    <w:rsid w:val="00171AE6"/>
    <w:rsid w:val="0017250F"/>
    <w:rsid w:val="00172A34"/>
    <w:rsid w:val="00172E8C"/>
    <w:rsid w:val="00173E8F"/>
    <w:rsid w:val="00174325"/>
    <w:rsid w:val="00175234"/>
    <w:rsid w:val="00175B3E"/>
    <w:rsid w:val="001764BF"/>
    <w:rsid w:val="001769DC"/>
    <w:rsid w:val="001776C0"/>
    <w:rsid w:val="00180C15"/>
    <w:rsid w:val="00181552"/>
    <w:rsid w:val="00181853"/>
    <w:rsid w:val="00181AF3"/>
    <w:rsid w:val="00181F2B"/>
    <w:rsid w:val="00181F62"/>
    <w:rsid w:val="00182B74"/>
    <w:rsid w:val="001832AB"/>
    <w:rsid w:val="00183468"/>
    <w:rsid w:val="0018394C"/>
    <w:rsid w:val="0018463B"/>
    <w:rsid w:val="00185B35"/>
    <w:rsid w:val="00185EBB"/>
    <w:rsid w:val="0018602E"/>
    <w:rsid w:val="00186A3D"/>
    <w:rsid w:val="00191599"/>
    <w:rsid w:val="00191E1E"/>
    <w:rsid w:val="00193306"/>
    <w:rsid w:val="001936BF"/>
    <w:rsid w:val="00193CB3"/>
    <w:rsid w:val="001968D7"/>
    <w:rsid w:val="00196ACE"/>
    <w:rsid w:val="001977AA"/>
    <w:rsid w:val="001A0FB7"/>
    <w:rsid w:val="001A15BB"/>
    <w:rsid w:val="001A194D"/>
    <w:rsid w:val="001A2270"/>
    <w:rsid w:val="001A248D"/>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C78F4"/>
    <w:rsid w:val="001D1020"/>
    <w:rsid w:val="001D2452"/>
    <w:rsid w:val="001D3B76"/>
    <w:rsid w:val="001D3FD8"/>
    <w:rsid w:val="001D456C"/>
    <w:rsid w:val="001D5800"/>
    <w:rsid w:val="001D5DD5"/>
    <w:rsid w:val="001D68E1"/>
    <w:rsid w:val="001D6E72"/>
    <w:rsid w:val="001D7015"/>
    <w:rsid w:val="001D7A92"/>
    <w:rsid w:val="001D7FB9"/>
    <w:rsid w:val="001E098C"/>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2318"/>
    <w:rsid w:val="002229C9"/>
    <w:rsid w:val="002235D0"/>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70245"/>
    <w:rsid w:val="0027137A"/>
    <w:rsid w:val="00271809"/>
    <w:rsid w:val="00272062"/>
    <w:rsid w:val="00272524"/>
    <w:rsid w:val="002732EB"/>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9ED"/>
    <w:rsid w:val="00297FB4"/>
    <w:rsid w:val="002A0AB4"/>
    <w:rsid w:val="002A0BA5"/>
    <w:rsid w:val="002A153C"/>
    <w:rsid w:val="002A1DA3"/>
    <w:rsid w:val="002A1EA1"/>
    <w:rsid w:val="002A2418"/>
    <w:rsid w:val="002A2AC4"/>
    <w:rsid w:val="002A3061"/>
    <w:rsid w:val="002A3FC8"/>
    <w:rsid w:val="002A50F5"/>
    <w:rsid w:val="002A70CA"/>
    <w:rsid w:val="002B00D5"/>
    <w:rsid w:val="002B198E"/>
    <w:rsid w:val="002B1B91"/>
    <w:rsid w:val="002B20E5"/>
    <w:rsid w:val="002B26BD"/>
    <w:rsid w:val="002B3F75"/>
    <w:rsid w:val="002B503C"/>
    <w:rsid w:val="002B5535"/>
    <w:rsid w:val="002B5545"/>
    <w:rsid w:val="002C10A2"/>
    <w:rsid w:val="002C16EF"/>
    <w:rsid w:val="002C1DC7"/>
    <w:rsid w:val="002C485F"/>
    <w:rsid w:val="002C4FD1"/>
    <w:rsid w:val="002C5184"/>
    <w:rsid w:val="002C565E"/>
    <w:rsid w:val="002C6111"/>
    <w:rsid w:val="002C774D"/>
    <w:rsid w:val="002C7B7A"/>
    <w:rsid w:val="002D500B"/>
    <w:rsid w:val="002D54A8"/>
    <w:rsid w:val="002D5AF3"/>
    <w:rsid w:val="002D7BB7"/>
    <w:rsid w:val="002E0D20"/>
    <w:rsid w:val="002E1458"/>
    <w:rsid w:val="002E18BB"/>
    <w:rsid w:val="002E2C6B"/>
    <w:rsid w:val="002E3267"/>
    <w:rsid w:val="002E4288"/>
    <w:rsid w:val="002E4EEB"/>
    <w:rsid w:val="002E5DFE"/>
    <w:rsid w:val="002E6C80"/>
    <w:rsid w:val="002F0CF0"/>
    <w:rsid w:val="002F1640"/>
    <w:rsid w:val="002F200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21AB"/>
    <w:rsid w:val="003128D1"/>
    <w:rsid w:val="00312F3D"/>
    <w:rsid w:val="00313845"/>
    <w:rsid w:val="00315915"/>
    <w:rsid w:val="00315F96"/>
    <w:rsid w:val="00316735"/>
    <w:rsid w:val="00317009"/>
    <w:rsid w:val="0031728A"/>
    <w:rsid w:val="0031734A"/>
    <w:rsid w:val="0031790F"/>
    <w:rsid w:val="00321FDD"/>
    <w:rsid w:val="00322525"/>
    <w:rsid w:val="003226A1"/>
    <w:rsid w:val="00322772"/>
    <w:rsid w:val="003234D1"/>
    <w:rsid w:val="00324CF8"/>
    <w:rsid w:val="003251A1"/>
    <w:rsid w:val="003272AE"/>
    <w:rsid w:val="00330780"/>
    <w:rsid w:val="00330CD2"/>
    <w:rsid w:val="0033182F"/>
    <w:rsid w:val="003323B4"/>
    <w:rsid w:val="0033597E"/>
    <w:rsid w:val="00335F25"/>
    <w:rsid w:val="003374B5"/>
    <w:rsid w:val="00337A75"/>
    <w:rsid w:val="00340741"/>
    <w:rsid w:val="00341635"/>
    <w:rsid w:val="003439AE"/>
    <w:rsid w:val="00343C77"/>
    <w:rsid w:val="00344B9F"/>
    <w:rsid w:val="00344FE2"/>
    <w:rsid w:val="00347765"/>
    <w:rsid w:val="003502D8"/>
    <w:rsid w:val="00351920"/>
    <w:rsid w:val="00351C74"/>
    <w:rsid w:val="0035238C"/>
    <w:rsid w:val="00353E96"/>
    <w:rsid w:val="0035405F"/>
    <w:rsid w:val="00356F72"/>
    <w:rsid w:val="003618A5"/>
    <w:rsid w:val="00361C8B"/>
    <w:rsid w:val="00366FC4"/>
    <w:rsid w:val="00367193"/>
    <w:rsid w:val="00367812"/>
    <w:rsid w:val="003717E3"/>
    <w:rsid w:val="0037200E"/>
    <w:rsid w:val="00372225"/>
    <w:rsid w:val="00372C1E"/>
    <w:rsid w:val="003739AB"/>
    <w:rsid w:val="003740AB"/>
    <w:rsid w:val="003775AF"/>
    <w:rsid w:val="00381593"/>
    <w:rsid w:val="00382F03"/>
    <w:rsid w:val="00384A88"/>
    <w:rsid w:val="00387741"/>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6D75"/>
    <w:rsid w:val="003A7A0D"/>
    <w:rsid w:val="003A7F01"/>
    <w:rsid w:val="003B0192"/>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DDF"/>
    <w:rsid w:val="003D22B2"/>
    <w:rsid w:val="003D231F"/>
    <w:rsid w:val="003D3452"/>
    <w:rsid w:val="003D40B9"/>
    <w:rsid w:val="003D5309"/>
    <w:rsid w:val="003D5829"/>
    <w:rsid w:val="003D59B3"/>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3F4C"/>
    <w:rsid w:val="003F4934"/>
    <w:rsid w:val="003F52B8"/>
    <w:rsid w:val="003F6895"/>
    <w:rsid w:val="003F6923"/>
    <w:rsid w:val="003F7EC9"/>
    <w:rsid w:val="004024A9"/>
    <w:rsid w:val="0040357B"/>
    <w:rsid w:val="0040558E"/>
    <w:rsid w:val="0040587F"/>
    <w:rsid w:val="00405DE3"/>
    <w:rsid w:val="00405F9A"/>
    <w:rsid w:val="004065C1"/>
    <w:rsid w:val="004107A7"/>
    <w:rsid w:val="004116D2"/>
    <w:rsid w:val="00416D89"/>
    <w:rsid w:val="00416F48"/>
    <w:rsid w:val="004174FF"/>
    <w:rsid w:val="004175F6"/>
    <w:rsid w:val="00420AF7"/>
    <w:rsid w:val="00422DA1"/>
    <w:rsid w:val="00424D9A"/>
    <w:rsid w:val="00425AC5"/>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3D77"/>
    <w:rsid w:val="00444B55"/>
    <w:rsid w:val="00447406"/>
    <w:rsid w:val="00447496"/>
    <w:rsid w:val="00450660"/>
    <w:rsid w:val="00451DD6"/>
    <w:rsid w:val="004520A8"/>
    <w:rsid w:val="0045308B"/>
    <w:rsid w:val="00453650"/>
    <w:rsid w:val="004536D1"/>
    <w:rsid w:val="004539ED"/>
    <w:rsid w:val="004563D3"/>
    <w:rsid w:val="00456E3E"/>
    <w:rsid w:val="00460729"/>
    <w:rsid w:val="00461289"/>
    <w:rsid w:val="00463F17"/>
    <w:rsid w:val="0046464B"/>
    <w:rsid w:val="00464AF9"/>
    <w:rsid w:val="004653C6"/>
    <w:rsid w:val="0046654C"/>
    <w:rsid w:val="00466DFC"/>
    <w:rsid w:val="004705F2"/>
    <w:rsid w:val="00471302"/>
    <w:rsid w:val="0047160C"/>
    <w:rsid w:val="004720DF"/>
    <w:rsid w:val="00472713"/>
    <w:rsid w:val="00472CA0"/>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472"/>
    <w:rsid w:val="00486531"/>
    <w:rsid w:val="00486818"/>
    <w:rsid w:val="00486BEC"/>
    <w:rsid w:val="00490826"/>
    <w:rsid w:val="00490C92"/>
    <w:rsid w:val="00494AC2"/>
    <w:rsid w:val="00495705"/>
    <w:rsid w:val="0049773C"/>
    <w:rsid w:val="004A09B6"/>
    <w:rsid w:val="004A0CC6"/>
    <w:rsid w:val="004A19B3"/>
    <w:rsid w:val="004A3D4E"/>
    <w:rsid w:val="004A3FF8"/>
    <w:rsid w:val="004A6646"/>
    <w:rsid w:val="004A6ACE"/>
    <w:rsid w:val="004B051D"/>
    <w:rsid w:val="004B100C"/>
    <w:rsid w:val="004B169B"/>
    <w:rsid w:val="004B191B"/>
    <w:rsid w:val="004B30A9"/>
    <w:rsid w:val="004B4CA4"/>
    <w:rsid w:val="004B59ED"/>
    <w:rsid w:val="004B5D0D"/>
    <w:rsid w:val="004B693F"/>
    <w:rsid w:val="004B7470"/>
    <w:rsid w:val="004C1756"/>
    <w:rsid w:val="004C4955"/>
    <w:rsid w:val="004D0917"/>
    <w:rsid w:val="004D1200"/>
    <w:rsid w:val="004D61A0"/>
    <w:rsid w:val="004D6FC6"/>
    <w:rsid w:val="004D7EE0"/>
    <w:rsid w:val="004E0BBA"/>
    <w:rsid w:val="004E13DD"/>
    <w:rsid w:val="004E2034"/>
    <w:rsid w:val="004E25A6"/>
    <w:rsid w:val="004E2978"/>
    <w:rsid w:val="004E35C1"/>
    <w:rsid w:val="004E3E0E"/>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DB8"/>
    <w:rsid w:val="00501D90"/>
    <w:rsid w:val="00501DB2"/>
    <w:rsid w:val="00502AFC"/>
    <w:rsid w:val="0050380C"/>
    <w:rsid w:val="005050F6"/>
    <w:rsid w:val="00505742"/>
    <w:rsid w:val="00505DE6"/>
    <w:rsid w:val="005061E0"/>
    <w:rsid w:val="00506780"/>
    <w:rsid w:val="00506BFD"/>
    <w:rsid w:val="0050718C"/>
    <w:rsid w:val="00510C8A"/>
    <w:rsid w:val="00510D0B"/>
    <w:rsid w:val="00511626"/>
    <w:rsid w:val="00512E06"/>
    <w:rsid w:val="00513975"/>
    <w:rsid w:val="00515A08"/>
    <w:rsid w:val="00516C3D"/>
    <w:rsid w:val="00517C88"/>
    <w:rsid w:val="00521A7B"/>
    <w:rsid w:val="00523014"/>
    <w:rsid w:val="00523459"/>
    <w:rsid w:val="00523630"/>
    <w:rsid w:val="0052377E"/>
    <w:rsid w:val="0052393F"/>
    <w:rsid w:val="00523BB2"/>
    <w:rsid w:val="005276FB"/>
    <w:rsid w:val="00527E13"/>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76E"/>
    <w:rsid w:val="00547F4D"/>
    <w:rsid w:val="0055054A"/>
    <w:rsid w:val="00550803"/>
    <w:rsid w:val="00550BE7"/>
    <w:rsid w:val="00551564"/>
    <w:rsid w:val="00551C57"/>
    <w:rsid w:val="005524FE"/>
    <w:rsid w:val="0055372B"/>
    <w:rsid w:val="00553847"/>
    <w:rsid w:val="00554566"/>
    <w:rsid w:val="0055571F"/>
    <w:rsid w:val="005576A7"/>
    <w:rsid w:val="00560B94"/>
    <w:rsid w:val="005611DB"/>
    <w:rsid w:val="00561A93"/>
    <w:rsid w:val="00562C34"/>
    <w:rsid w:val="00562C9B"/>
    <w:rsid w:val="00562CA8"/>
    <w:rsid w:val="00565496"/>
    <w:rsid w:val="005658DC"/>
    <w:rsid w:val="005701DC"/>
    <w:rsid w:val="005710EE"/>
    <w:rsid w:val="00573D57"/>
    <w:rsid w:val="00575849"/>
    <w:rsid w:val="00575973"/>
    <w:rsid w:val="00575A5D"/>
    <w:rsid w:val="00576CC7"/>
    <w:rsid w:val="005773C2"/>
    <w:rsid w:val="005803FB"/>
    <w:rsid w:val="00580558"/>
    <w:rsid w:val="00582BDF"/>
    <w:rsid w:val="00582DD0"/>
    <w:rsid w:val="005833B8"/>
    <w:rsid w:val="00585691"/>
    <w:rsid w:val="00586930"/>
    <w:rsid w:val="005869EA"/>
    <w:rsid w:val="00587552"/>
    <w:rsid w:val="00587B85"/>
    <w:rsid w:val="00587DBF"/>
    <w:rsid w:val="00590CF7"/>
    <w:rsid w:val="005911AD"/>
    <w:rsid w:val="005912FD"/>
    <w:rsid w:val="00594180"/>
    <w:rsid w:val="005941F3"/>
    <w:rsid w:val="00595010"/>
    <w:rsid w:val="00595268"/>
    <w:rsid w:val="00595301"/>
    <w:rsid w:val="005957E3"/>
    <w:rsid w:val="00595995"/>
    <w:rsid w:val="00596ADC"/>
    <w:rsid w:val="0059708F"/>
    <w:rsid w:val="005A014A"/>
    <w:rsid w:val="005A2802"/>
    <w:rsid w:val="005A2A0C"/>
    <w:rsid w:val="005A3C31"/>
    <w:rsid w:val="005A4F65"/>
    <w:rsid w:val="005A55D5"/>
    <w:rsid w:val="005A563F"/>
    <w:rsid w:val="005A708F"/>
    <w:rsid w:val="005A7B24"/>
    <w:rsid w:val="005A7C96"/>
    <w:rsid w:val="005B104C"/>
    <w:rsid w:val="005B3C5D"/>
    <w:rsid w:val="005B593B"/>
    <w:rsid w:val="005B6889"/>
    <w:rsid w:val="005B797C"/>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1EFD"/>
    <w:rsid w:val="005E3592"/>
    <w:rsid w:val="005E49AE"/>
    <w:rsid w:val="005E502E"/>
    <w:rsid w:val="005E506F"/>
    <w:rsid w:val="005E5820"/>
    <w:rsid w:val="005E664D"/>
    <w:rsid w:val="005F1175"/>
    <w:rsid w:val="005F17BD"/>
    <w:rsid w:val="005F1BDE"/>
    <w:rsid w:val="005F4768"/>
    <w:rsid w:val="005F49F3"/>
    <w:rsid w:val="005F57E4"/>
    <w:rsid w:val="005F6B7F"/>
    <w:rsid w:val="005F6BD0"/>
    <w:rsid w:val="00601AAA"/>
    <w:rsid w:val="00602323"/>
    <w:rsid w:val="006041CB"/>
    <w:rsid w:val="0060444A"/>
    <w:rsid w:val="00604A87"/>
    <w:rsid w:val="00604C04"/>
    <w:rsid w:val="00604C3A"/>
    <w:rsid w:val="00605639"/>
    <w:rsid w:val="0060683A"/>
    <w:rsid w:val="00607C4B"/>
    <w:rsid w:val="006115D3"/>
    <w:rsid w:val="006127ED"/>
    <w:rsid w:val="0061293D"/>
    <w:rsid w:val="00612984"/>
    <w:rsid w:val="006132B7"/>
    <w:rsid w:val="006137E4"/>
    <w:rsid w:val="006139C0"/>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5C28"/>
    <w:rsid w:val="00636B76"/>
    <w:rsid w:val="0063730D"/>
    <w:rsid w:val="006376E0"/>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73CC"/>
    <w:rsid w:val="006611F4"/>
    <w:rsid w:val="00662C22"/>
    <w:rsid w:val="00663781"/>
    <w:rsid w:val="006658EA"/>
    <w:rsid w:val="00666C1E"/>
    <w:rsid w:val="00667D58"/>
    <w:rsid w:val="006707CF"/>
    <w:rsid w:val="006711A4"/>
    <w:rsid w:val="0067155F"/>
    <w:rsid w:val="0067204B"/>
    <w:rsid w:val="0067251F"/>
    <w:rsid w:val="00673254"/>
    <w:rsid w:val="00673259"/>
    <w:rsid w:val="00674557"/>
    <w:rsid w:val="0067528D"/>
    <w:rsid w:val="006757F5"/>
    <w:rsid w:val="00677A32"/>
    <w:rsid w:val="006807B3"/>
    <w:rsid w:val="006811DE"/>
    <w:rsid w:val="00681E57"/>
    <w:rsid w:val="00682161"/>
    <w:rsid w:val="006826A0"/>
    <w:rsid w:val="0068313D"/>
    <w:rsid w:val="006832E1"/>
    <w:rsid w:val="00683C44"/>
    <w:rsid w:val="00684366"/>
    <w:rsid w:val="006843EF"/>
    <w:rsid w:val="006850C8"/>
    <w:rsid w:val="00690C75"/>
    <w:rsid w:val="006A16AF"/>
    <w:rsid w:val="006A40C0"/>
    <w:rsid w:val="006A5F2D"/>
    <w:rsid w:val="006B0C48"/>
    <w:rsid w:val="006B0F1C"/>
    <w:rsid w:val="006B1801"/>
    <w:rsid w:val="006B1BBE"/>
    <w:rsid w:val="006B1E1D"/>
    <w:rsid w:val="006B2967"/>
    <w:rsid w:val="006B54BA"/>
    <w:rsid w:val="006B6301"/>
    <w:rsid w:val="006B65B1"/>
    <w:rsid w:val="006C12A3"/>
    <w:rsid w:val="006C2507"/>
    <w:rsid w:val="006C51BB"/>
    <w:rsid w:val="006C594C"/>
    <w:rsid w:val="006C73BF"/>
    <w:rsid w:val="006C7A01"/>
    <w:rsid w:val="006C7AE2"/>
    <w:rsid w:val="006D23BC"/>
    <w:rsid w:val="006D2CA1"/>
    <w:rsid w:val="006D4C0E"/>
    <w:rsid w:val="006D51CF"/>
    <w:rsid w:val="006D5473"/>
    <w:rsid w:val="006D5777"/>
    <w:rsid w:val="006D5BEA"/>
    <w:rsid w:val="006D76D9"/>
    <w:rsid w:val="006E193C"/>
    <w:rsid w:val="006E3159"/>
    <w:rsid w:val="006E35CC"/>
    <w:rsid w:val="006E4647"/>
    <w:rsid w:val="006E5384"/>
    <w:rsid w:val="006E6801"/>
    <w:rsid w:val="006F122B"/>
    <w:rsid w:val="006F129C"/>
    <w:rsid w:val="006F1D08"/>
    <w:rsid w:val="006F1D30"/>
    <w:rsid w:val="006F1F05"/>
    <w:rsid w:val="006F57F5"/>
    <w:rsid w:val="006F590B"/>
    <w:rsid w:val="006F7C1D"/>
    <w:rsid w:val="00700135"/>
    <w:rsid w:val="00701619"/>
    <w:rsid w:val="00703D68"/>
    <w:rsid w:val="00704B1F"/>
    <w:rsid w:val="00706F4F"/>
    <w:rsid w:val="0071162B"/>
    <w:rsid w:val="00711D37"/>
    <w:rsid w:val="00712CD4"/>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76E5"/>
    <w:rsid w:val="00760D89"/>
    <w:rsid w:val="00762BD0"/>
    <w:rsid w:val="007661FA"/>
    <w:rsid w:val="00767065"/>
    <w:rsid w:val="00773338"/>
    <w:rsid w:val="0077436E"/>
    <w:rsid w:val="00774784"/>
    <w:rsid w:val="007758C5"/>
    <w:rsid w:val="00776830"/>
    <w:rsid w:val="00777B9C"/>
    <w:rsid w:val="00777C9D"/>
    <w:rsid w:val="00780851"/>
    <w:rsid w:val="00780A46"/>
    <w:rsid w:val="00780CB5"/>
    <w:rsid w:val="00781FCA"/>
    <w:rsid w:val="00782360"/>
    <w:rsid w:val="0078249F"/>
    <w:rsid w:val="00783544"/>
    <w:rsid w:val="00784C74"/>
    <w:rsid w:val="00785580"/>
    <w:rsid w:val="007856B0"/>
    <w:rsid w:val="007871CC"/>
    <w:rsid w:val="007876D5"/>
    <w:rsid w:val="007906B8"/>
    <w:rsid w:val="00792C2A"/>
    <w:rsid w:val="0079395D"/>
    <w:rsid w:val="007948D4"/>
    <w:rsid w:val="00796CAB"/>
    <w:rsid w:val="007975BA"/>
    <w:rsid w:val="00797F6B"/>
    <w:rsid w:val="00797FE9"/>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FF5"/>
    <w:rsid w:val="007C395A"/>
    <w:rsid w:val="007C3C98"/>
    <w:rsid w:val="007D08CE"/>
    <w:rsid w:val="007D27B1"/>
    <w:rsid w:val="007D284A"/>
    <w:rsid w:val="007D3E2A"/>
    <w:rsid w:val="007D6681"/>
    <w:rsid w:val="007E00C1"/>
    <w:rsid w:val="007E2073"/>
    <w:rsid w:val="007E23B8"/>
    <w:rsid w:val="007E243B"/>
    <w:rsid w:val="007E3B33"/>
    <w:rsid w:val="007E4287"/>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3478"/>
    <w:rsid w:val="0081438A"/>
    <w:rsid w:val="00815F9C"/>
    <w:rsid w:val="00815FE2"/>
    <w:rsid w:val="0081707C"/>
    <w:rsid w:val="00817446"/>
    <w:rsid w:val="00820D71"/>
    <w:rsid w:val="00821834"/>
    <w:rsid w:val="008224AF"/>
    <w:rsid w:val="0082268D"/>
    <w:rsid w:val="008244E0"/>
    <w:rsid w:val="008251A1"/>
    <w:rsid w:val="00826118"/>
    <w:rsid w:val="008270EC"/>
    <w:rsid w:val="00830D69"/>
    <w:rsid w:val="0083109D"/>
    <w:rsid w:val="0083144C"/>
    <w:rsid w:val="00832120"/>
    <w:rsid w:val="00833F93"/>
    <w:rsid w:val="00833FDE"/>
    <w:rsid w:val="008342C6"/>
    <w:rsid w:val="00834F19"/>
    <w:rsid w:val="008360A8"/>
    <w:rsid w:val="00836887"/>
    <w:rsid w:val="00836D50"/>
    <w:rsid w:val="008376F8"/>
    <w:rsid w:val="00840947"/>
    <w:rsid w:val="0084253B"/>
    <w:rsid w:val="00842589"/>
    <w:rsid w:val="008439A8"/>
    <w:rsid w:val="008466B7"/>
    <w:rsid w:val="00846F42"/>
    <w:rsid w:val="00847D21"/>
    <w:rsid w:val="0085014F"/>
    <w:rsid w:val="0085030A"/>
    <w:rsid w:val="008512BF"/>
    <w:rsid w:val="00851E91"/>
    <w:rsid w:val="008520CB"/>
    <w:rsid w:val="008557CE"/>
    <w:rsid w:val="008562A2"/>
    <w:rsid w:val="008579C9"/>
    <w:rsid w:val="008604F8"/>
    <w:rsid w:val="00862BD6"/>
    <w:rsid w:val="008645BD"/>
    <w:rsid w:val="008648FE"/>
    <w:rsid w:val="00864DCC"/>
    <w:rsid w:val="0086735A"/>
    <w:rsid w:val="00870322"/>
    <w:rsid w:val="00871AD0"/>
    <w:rsid w:val="00871EF4"/>
    <w:rsid w:val="00871FE1"/>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922C5"/>
    <w:rsid w:val="008952B9"/>
    <w:rsid w:val="0089548B"/>
    <w:rsid w:val="008965E3"/>
    <w:rsid w:val="0089734D"/>
    <w:rsid w:val="00897D81"/>
    <w:rsid w:val="008A39D4"/>
    <w:rsid w:val="008A7479"/>
    <w:rsid w:val="008A765A"/>
    <w:rsid w:val="008B07E2"/>
    <w:rsid w:val="008B1778"/>
    <w:rsid w:val="008B1D81"/>
    <w:rsid w:val="008B28CF"/>
    <w:rsid w:val="008B3D1A"/>
    <w:rsid w:val="008B4150"/>
    <w:rsid w:val="008B6006"/>
    <w:rsid w:val="008B6914"/>
    <w:rsid w:val="008C0878"/>
    <w:rsid w:val="008C166C"/>
    <w:rsid w:val="008C36E7"/>
    <w:rsid w:val="008C64EF"/>
    <w:rsid w:val="008C6931"/>
    <w:rsid w:val="008C737F"/>
    <w:rsid w:val="008D01AD"/>
    <w:rsid w:val="008D0476"/>
    <w:rsid w:val="008D0E7D"/>
    <w:rsid w:val="008D1656"/>
    <w:rsid w:val="008D39AB"/>
    <w:rsid w:val="008D53B4"/>
    <w:rsid w:val="008D594C"/>
    <w:rsid w:val="008D5B1F"/>
    <w:rsid w:val="008D6B6E"/>
    <w:rsid w:val="008D7C3B"/>
    <w:rsid w:val="008E0A65"/>
    <w:rsid w:val="008E0CD9"/>
    <w:rsid w:val="008E1360"/>
    <w:rsid w:val="008E3699"/>
    <w:rsid w:val="008E39F0"/>
    <w:rsid w:val="008E4985"/>
    <w:rsid w:val="008E49E0"/>
    <w:rsid w:val="008E5088"/>
    <w:rsid w:val="008E624A"/>
    <w:rsid w:val="008E6A89"/>
    <w:rsid w:val="008E754C"/>
    <w:rsid w:val="008F0923"/>
    <w:rsid w:val="008F16E6"/>
    <w:rsid w:val="008F31F3"/>
    <w:rsid w:val="008F32D4"/>
    <w:rsid w:val="008F46BD"/>
    <w:rsid w:val="008F590F"/>
    <w:rsid w:val="008F64EB"/>
    <w:rsid w:val="008F706B"/>
    <w:rsid w:val="00900892"/>
    <w:rsid w:val="0090135D"/>
    <w:rsid w:val="00905604"/>
    <w:rsid w:val="00906ABA"/>
    <w:rsid w:val="00906B6A"/>
    <w:rsid w:val="0091207F"/>
    <w:rsid w:val="009123FD"/>
    <w:rsid w:val="00912AF8"/>
    <w:rsid w:val="009164CF"/>
    <w:rsid w:val="00917836"/>
    <w:rsid w:val="0092029F"/>
    <w:rsid w:val="00921CD3"/>
    <w:rsid w:val="009233A6"/>
    <w:rsid w:val="009258DD"/>
    <w:rsid w:val="00926658"/>
    <w:rsid w:val="00926D8E"/>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AE2"/>
    <w:rsid w:val="00952073"/>
    <w:rsid w:val="00952824"/>
    <w:rsid w:val="00952E77"/>
    <w:rsid w:val="00952FC5"/>
    <w:rsid w:val="0095371F"/>
    <w:rsid w:val="00953933"/>
    <w:rsid w:val="00954DD2"/>
    <w:rsid w:val="00954E38"/>
    <w:rsid w:val="009550C0"/>
    <w:rsid w:val="00955AFF"/>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3778"/>
    <w:rsid w:val="009747D8"/>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2FAE"/>
    <w:rsid w:val="009933A9"/>
    <w:rsid w:val="00993A10"/>
    <w:rsid w:val="00993E56"/>
    <w:rsid w:val="00994521"/>
    <w:rsid w:val="00996CCE"/>
    <w:rsid w:val="009972F8"/>
    <w:rsid w:val="009A08EF"/>
    <w:rsid w:val="009A1B7E"/>
    <w:rsid w:val="009A1FB8"/>
    <w:rsid w:val="009A3696"/>
    <w:rsid w:val="009A43B9"/>
    <w:rsid w:val="009A49F1"/>
    <w:rsid w:val="009A4C76"/>
    <w:rsid w:val="009A6620"/>
    <w:rsid w:val="009B10CD"/>
    <w:rsid w:val="009B2A81"/>
    <w:rsid w:val="009B30A2"/>
    <w:rsid w:val="009B3618"/>
    <w:rsid w:val="009B628D"/>
    <w:rsid w:val="009B6F6B"/>
    <w:rsid w:val="009C16FB"/>
    <w:rsid w:val="009C1770"/>
    <w:rsid w:val="009C27DA"/>
    <w:rsid w:val="009C31C0"/>
    <w:rsid w:val="009C31D0"/>
    <w:rsid w:val="009C33CA"/>
    <w:rsid w:val="009C33DD"/>
    <w:rsid w:val="009C3C49"/>
    <w:rsid w:val="009C4125"/>
    <w:rsid w:val="009C47F9"/>
    <w:rsid w:val="009C5F90"/>
    <w:rsid w:val="009D05AF"/>
    <w:rsid w:val="009D0667"/>
    <w:rsid w:val="009D1163"/>
    <w:rsid w:val="009D1253"/>
    <w:rsid w:val="009D1AC1"/>
    <w:rsid w:val="009D298E"/>
    <w:rsid w:val="009D341B"/>
    <w:rsid w:val="009D3B98"/>
    <w:rsid w:val="009D6577"/>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254"/>
    <w:rsid w:val="009F3400"/>
    <w:rsid w:val="009F4CF7"/>
    <w:rsid w:val="009F55FD"/>
    <w:rsid w:val="009F67C6"/>
    <w:rsid w:val="009F7688"/>
    <w:rsid w:val="00A019EF"/>
    <w:rsid w:val="00A01A2A"/>
    <w:rsid w:val="00A02A6D"/>
    <w:rsid w:val="00A03236"/>
    <w:rsid w:val="00A04AD4"/>
    <w:rsid w:val="00A069DE"/>
    <w:rsid w:val="00A06F4C"/>
    <w:rsid w:val="00A07B68"/>
    <w:rsid w:val="00A1080B"/>
    <w:rsid w:val="00A1166F"/>
    <w:rsid w:val="00A1369F"/>
    <w:rsid w:val="00A148A9"/>
    <w:rsid w:val="00A14908"/>
    <w:rsid w:val="00A15BC0"/>
    <w:rsid w:val="00A20514"/>
    <w:rsid w:val="00A21195"/>
    <w:rsid w:val="00A22F74"/>
    <w:rsid w:val="00A23177"/>
    <w:rsid w:val="00A235A7"/>
    <w:rsid w:val="00A2481B"/>
    <w:rsid w:val="00A25788"/>
    <w:rsid w:val="00A2712A"/>
    <w:rsid w:val="00A27A44"/>
    <w:rsid w:val="00A32ADE"/>
    <w:rsid w:val="00A33AF6"/>
    <w:rsid w:val="00A34264"/>
    <w:rsid w:val="00A34BAD"/>
    <w:rsid w:val="00A372F6"/>
    <w:rsid w:val="00A42DC3"/>
    <w:rsid w:val="00A43322"/>
    <w:rsid w:val="00A43A72"/>
    <w:rsid w:val="00A45839"/>
    <w:rsid w:val="00A45DC0"/>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C68"/>
    <w:rsid w:val="00A67F59"/>
    <w:rsid w:val="00A704D1"/>
    <w:rsid w:val="00A70703"/>
    <w:rsid w:val="00A70C9E"/>
    <w:rsid w:val="00A7182B"/>
    <w:rsid w:val="00A7272D"/>
    <w:rsid w:val="00A7346B"/>
    <w:rsid w:val="00A73C06"/>
    <w:rsid w:val="00A74013"/>
    <w:rsid w:val="00A742F6"/>
    <w:rsid w:val="00A744A5"/>
    <w:rsid w:val="00A744BE"/>
    <w:rsid w:val="00A755F3"/>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4DFB"/>
    <w:rsid w:val="00AA5D54"/>
    <w:rsid w:val="00AA724A"/>
    <w:rsid w:val="00AB081E"/>
    <w:rsid w:val="00AB2E7B"/>
    <w:rsid w:val="00AB3834"/>
    <w:rsid w:val="00AB449C"/>
    <w:rsid w:val="00AB466E"/>
    <w:rsid w:val="00AB5954"/>
    <w:rsid w:val="00AB6965"/>
    <w:rsid w:val="00AB6A43"/>
    <w:rsid w:val="00AB6A58"/>
    <w:rsid w:val="00AB6CBD"/>
    <w:rsid w:val="00AB6E3B"/>
    <w:rsid w:val="00AB7E0B"/>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6F6D"/>
    <w:rsid w:val="00AE7247"/>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735F"/>
    <w:rsid w:val="00B074DA"/>
    <w:rsid w:val="00B07F9B"/>
    <w:rsid w:val="00B11278"/>
    <w:rsid w:val="00B11E4E"/>
    <w:rsid w:val="00B11F36"/>
    <w:rsid w:val="00B126C9"/>
    <w:rsid w:val="00B12BCC"/>
    <w:rsid w:val="00B13F6F"/>
    <w:rsid w:val="00B1533A"/>
    <w:rsid w:val="00B159A8"/>
    <w:rsid w:val="00B1605E"/>
    <w:rsid w:val="00B20529"/>
    <w:rsid w:val="00B208F8"/>
    <w:rsid w:val="00B21A14"/>
    <w:rsid w:val="00B21FB3"/>
    <w:rsid w:val="00B2412D"/>
    <w:rsid w:val="00B25B59"/>
    <w:rsid w:val="00B26222"/>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DF"/>
    <w:rsid w:val="00B438ED"/>
    <w:rsid w:val="00B44095"/>
    <w:rsid w:val="00B4713B"/>
    <w:rsid w:val="00B47363"/>
    <w:rsid w:val="00B47864"/>
    <w:rsid w:val="00B47AB5"/>
    <w:rsid w:val="00B5397D"/>
    <w:rsid w:val="00B556BE"/>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398E"/>
    <w:rsid w:val="00B83F9B"/>
    <w:rsid w:val="00B87EAC"/>
    <w:rsid w:val="00B90B5C"/>
    <w:rsid w:val="00B911F2"/>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69F4"/>
    <w:rsid w:val="00BA73CB"/>
    <w:rsid w:val="00BA7EFD"/>
    <w:rsid w:val="00BB012E"/>
    <w:rsid w:val="00BB0803"/>
    <w:rsid w:val="00BB1DF6"/>
    <w:rsid w:val="00BB2005"/>
    <w:rsid w:val="00BB2CF0"/>
    <w:rsid w:val="00BB3F09"/>
    <w:rsid w:val="00BB5499"/>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FF9"/>
    <w:rsid w:val="00BD3727"/>
    <w:rsid w:val="00BD41FA"/>
    <w:rsid w:val="00BD461C"/>
    <w:rsid w:val="00BD5C74"/>
    <w:rsid w:val="00BD6320"/>
    <w:rsid w:val="00BD6C67"/>
    <w:rsid w:val="00BD7C46"/>
    <w:rsid w:val="00BE1A21"/>
    <w:rsid w:val="00BE39C8"/>
    <w:rsid w:val="00BE4E62"/>
    <w:rsid w:val="00BE57ED"/>
    <w:rsid w:val="00BE586A"/>
    <w:rsid w:val="00BE5D98"/>
    <w:rsid w:val="00BE7BD7"/>
    <w:rsid w:val="00BE7EB9"/>
    <w:rsid w:val="00BF50E8"/>
    <w:rsid w:val="00BF5980"/>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5037"/>
    <w:rsid w:val="00C2649F"/>
    <w:rsid w:val="00C2725C"/>
    <w:rsid w:val="00C301C3"/>
    <w:rsid w:val="00C30321"/>
    <w:rsid w:val="00C32169"/>
    <w:rsid w:val="00C35266"/>
    <w:rsid w:val="00C36349"/>
    <w:rsid w:val="00C36853"/>
    <w:rsid w:val="00C36EAC"/>
    <w:rsid w:val="00C371FC"/>
    <w:rsid w:val="00C400DE"/>
    <w:rsid w:val="00C418D2"/>
    <w:rsid w:val="00C430AA"/>
    <w:rsid w:val="00C4453A"/>
    <w:rsid w:val="00C44E33"/>
    <w:rsid w:val="00C458C9"/>
    <w:rsid w:val="00C45CB0"/>
    <w:rsid w:val="00C4631E"/>
    <w:rsid w:val="00C467F6"/>
    <w:rsid w:val="00C46AE1"/>
    <w:rsid w:val="00C46D7A"/>
    <w:rsid w:val="00C50D2A"/>
    <w:rsid w:val="00C50FAF"/>
    <w:rsid w:val="00C52156"/>
    <w:rsid w:val="00C52519"/>
    <w:rsid w:val="00C5325A"/>
    <w:rsid w:val="00C54207"/>
    <w:rsid w:val="00C54BB9"/>
    <w:rsid w:val="00C55C96"/>
    <w:rsid w:val="00C57D62"/>
    <w:rsid w:val="00C57F1B"/>
    <w:rsid w:val="00C60199"/>
    <w:rsid w:val="00C612EA"/>
    <w:rsid w:val="00C61E66"/>
    <w:rsid w:val="00C62BB7"/>
    <w:rsid w:val="00C63333"/>
    <w:rsid w:val="00C6347E"/>
    <w:rsid w:val="00C63A6A"/>
    <w:rsid w:val="00C64B7C"/>
    <w:rsid w:val="00C64EFE"/>
    <w:rsid w:val="00C65043"/>
    <w:rsid w:val="00C65EF3"/>
    <w:rsid w:val="00C6727C"/>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9028C"/>
    <w:rsid w:val="00C90BF2"/>
    <w:rsid w:val="00C91DFD"/>
    <w:rsid w:val="00C91E72"/>
    <w:rsid w:val="00C92868"/>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5BA"/>
    <w:rsid w:val="00CA5654"/>
    <w:rsid w:val="00CB0624"/>
    <w:rsid w:val="00CB1708"/>
    <w:rsid w:val="00CB2B87"/>
    <w:rsid w:val="00CB37F9"/>
    <w:rsid w:val="00CB389B"/>
    <w:rsid w:val="00CB3987"/>
    <w:rsid w:val="00CB540B"/>
    <w:rsid w:val="00CB6428"/>
    <w:rsid w:val="00CB72D1"/>
    <w:rsid w:val="00CB7719"/>
    <w:rsid w:val="00CB7EB0"/>
    <w:rsid w:val="00CC0AE0"/>
    <w:rsid w:val="00CC0E9E"/>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2298"/>
    <w:rsid w:val="00CE2BC9"/>
    <w:rsid w:val="00CE415E"/>
    <w:rsid w:val="00CE4165"/>
    <w:rsid w:val="00CE5C33"/>
    <w:rsid w:val="00CE6A16"/>
    <w:rsid w:val="00CE6A2F"/>
    <w:rsid w:val="00CE6B39"/>
    <w:rsid w:val="00CE6DC0"/>
    <w:rsid w:val="00CF0B2D"/>
    <w:rsid w:val="00CF33B9"/>
    <w:rsid w:val="00D00CC3"/>
    <w:rsid w:val="00D01A52"/>
    <w:rsid w:val="00D02656"/>
    <w:rsid w:val="00D02B20"/>
    <w:rsid w:val="00D038A8"/>
    <w:rsid w:val="00D040B2"/>
    <w:rsid w:val="00D0470E"/>
    <w:rsid w:val="00D07666"/>
    <w:rsid w:val="00D141F7"/>
    <w:rsid w:val="00D1461D"/>
    <w:rsid w:val="00D149A6"/>
    <w:rsid w:val="00D14A44"/>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308A4"/>
    <w:rsid w:val="00D31AD3"/>
    <w:rsid w:val="00D34BCA"/>
    <w:rsid w:val="00D3724E"/>
    <w:rsid w:val="00D37E8A"/>
    <w:rsid w:val="00D4099D"/>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45DD"/>
    <w:rsid w:val="00D64C1C"/>
    <w:rsid w:val="00D66BC5"/>
    <w:rsid w:val="00D67D58"/>
    <w:rsid w:val="00D721DB"/>
    <w:rsid w:val="00D750BF"/>
    <w:rsid w:val="00D76B45"/>
    <w:rsid w:val="00D80A23"/>
    <w:rsid w:val="00D824C5"/>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6789"/>
    <w:rsid w:val="00DA7066"/>
    <w:rsid w:val="00DB0597"/>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188"/>
    <w:rsid w:val="00DD1AC2"/>
    <w:rsid w:val="00DD1D6D"/>
    <w:rsid w:val="00DD1FD4"/>
    <w:rsid w:val="00DD2512"/>
    <w:rsid w:val="00DD2EA0"/>
    <w:rsid w:val="00DD33E0"/>
    <w:rsid w:val="00DD3D48"/>
    <w:rsid w:val="00DD46B3"/>
    <w:rsid w:val="00DD46D8"/>
    <w:rsid w:val="00DD6FAA"/>
    <w:rsid w:val="00DD70EB"/>
    <w:rsid w:val="00DE0BFC"/>
    <w:rsid w:val="00DE1290"/>
    <w:rsid w:val="00DE2717"/>
    <w:rsid w:val="00DE32C4"/>
    <w:rsid w:val="00DE45B9"/>
    <w:rsid w:val="00DE5B6B"/>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2526"/>
    <w:rsid w:val="00E13820"/>
    <w:rsid w:val="00E14A2E"/>
    <w:rsid w:val="00E153F0"/>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530B6"/>
    <w:rsid w:val="00E616D4"/>
    <w:rsid w:val="00E61CF0"/>
    <w:rsid w:val="00E62411"/>
    <w:rsid w:val="00E672D0"/>
    <w:rsid w:val="00E7069A"/>
    <w:rsid w:val="00E712EA"/>
    <w:rsid w:val="00E75391"/>
    <w:rsid w:val="00E773AC"/>
    <w:rsid w:val="00E80CEE"/>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2639"/>
    <w:rsid w:val="00EC3341"/>
    <w:rsid w:val="00EC4B01"/>
    <w:rsid w:val="00EC6B88"/>
    <w:rsid w:val="00EC7204"/>
    <w:rsid w:val="00ED02D5"/>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0F38"/>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8E0"/>
    <w:rsid w:val="00F05FB0"/>
    <w:rsid w:val="00F0600C"/>
    <w:rsid w:val="00F06A7C"/>
    <w:rsid w:val="00F0792A"/>
    <w:rsid w:val="00F11550"/>
    <w:rsid w:val="00F123C6"/>
    <w:rsid w:val="00F133F1"/>
    <w:rsid w:val="00F1523A"/>
    <w:rsid w:val="00F20293"/>
    <w:rsid w:val="00F20BD2"/>
    <w:rsid w:val="00F21DA9"/>
    <w:rsid w:val="00F23C3D"/>
    <w:rsid w:val="00F23E66"/>
    <w:rsid w:val="00F24D79"/>
    <w:rsid w:val="00F25648"/>
    <w:rsid w:val="00F32004"/>
    <w:rsid w:val="00F32187"/>
    <w:rsid w:val="00F32D12"/>
    <w:rsid w:val="00F35B47"/>
    <w:rsid w:val="00F36424"/>
    <w:rsid w:val="00F36E15"/>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D1F"/>
    <w:rsid w:val="00F63F73"/>
    <w:rsid w:val="00F64D94"/>
    <w:rsid w:val="00F6533B"/>
    <w:rsid w:val="00F65F1C"/>
    <w:rsid w:val="00F7002D"/>
    <w:rsid w:val="00F711C2"/>
    <w:rsid w:val="00F71B0C"/>
    <w:rsid w:val="00F71E6D"/>
    <w:rsid w:val="00F72359"/>
    <w:rsid w:val="00F752C0"/>
    <w:rsid w:val="00F764F8"/>
    <w:rsid w:val="00F7704C"/>
    <w:rsid w:val="00F80270"/>
    <w:rsid w:val="00F81093"/>
    <w:rsid w:val="00F818A0"/>
    <w:rsid w:val="00F818AB"/>
    <w:rsid w:val="00F84FB0"/>
    <w:rsid w:val="00F90F45"/>
    <w:rsid w:val="00F91ED9"/>
    <w:rsid w:val="00F944A5"/>
    <w:rsid w:val="00F94E10"/>
    <w:rsid w:val="00F950CB"/>
    <w:rsid w:val="00F963C5"/>
    <w:rsid w:val="00F97F1B"/>
    <w:rsid w:val="00FA0090"/>
    <w:rsid w:val="00FA1E70"/>
    <w:rsid w:val="00FA39B1"/>
    <w:rsid w:val="00FA3F46"/>
    <w:rsid w:val="00FA4157"/>
    <w:rsid w:val="00FA4E28"/>
    <w:rsid w:val="00FA5DF9"/>
    <w:rsid w:val="00FA6742"/>
    <w:rsid w:val="00FA6BA9"/>
    <w:rsid w:val="00FA78D6"/>
    <w:rsid w:val="00FA7B58"/>
    <w:rsid w:val="00FA7BDF"/>
    <w:rsid w:val="00FB19F2"/>
    <w:rsid w:val="00FB352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C58"/>
    <w:rsid w:val="00FF31AC"/>
    <w:rsid w:val="00FF3877"/>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10"/>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11"/>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11"/>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11"/>
      </w:numPr>
      <w:overflowPunct/>
      <w:autoSpaceDE/>
      <w:autoSpaceDN/>
      <w:adjustRightInd/>
      <w:spacing w:before="0" w:after="160" w:line="259" w:lineRule="auto"/>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8D65F-A011-465F-AB9D-8C075C240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5689</TotalTime>
  <Pages>7</Pages>
  <Words>3294</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1570</cp:revision>
  <dcterms:created xsi:type="dcterms:W3CDTF">2022-01-07T10:14:00Z</dcterms:created>
  <dcterms:modified xsi:type="dcterms:W3CDTF">2024-04-08T09:42:00Z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